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CFA" w:rsidRDefault="00E94CFA" w:rsidP="007E32DD">
      <w:pPr>
        <w:jc w:val="center"/>
        <w:rPr>
          <w:rFonts w:ascii="方正小标宋_GBK" w:eastAsia="方正小标宋_GBK" w:hAnsi="华文中宋"/>
          <w:bCs/>
          <w:color w:val="FF0000"/>
          <w:spacing w:val="60"/>
          <w:w w:val="80"/>
          <w:sz w:val="114"/>
          <w:szCs w:val="114"/>
        </w:rPr>
      </w:pPr>
      <w:r>
        <w:rPr>
          <w:rFonts w:ascii="方正小标宋_GBK" w:eastAsia="方正小标宋_GBK" w:hAnsi="华文中宋" w:hint="eastAsia"/>
          <w:bCs/>
          <w:color w:val="FF0000"/>
          <w:spacing w:val="60"/>
          <w:w w:val="80"/>
          <w:sz w:val="114"/>
          <w:szCs w:val="114"/>
        </w:rPr>
        <w:t>财</w:t>
      </w:r>
      <w:r>
        <w:rPr>
          <w:rFonts w:ascii="方正小标宋_GBK" w:eastAsia="方正小标宋_GBK" w:hAnsi="华文中宋"/>
          <w:bCs/>
          <w:color w:val="FF0000"/>
          <w:spacing w:val="60"/>
          <w:w w:val="80"/>
          <w:sz w:val="114"/>
          <w:szCs w:val="114"/>
        </w:rPr>
        <w:t xml:space="preserve"> </w:t>
      </w:r>
      <w:r>
        <w:rPr>
          <w:rFonts w:ascii="方正小标宋_GBK" w:eastAsia="方正小标宋_GBK" w:hAnsi="华文中宋" w:hint="eastAsia"/>
          <w:bCs/>
          <w:color w:val="FF0000"/>
          <w:spacing w:val="60"/>
          <w:w w:val="80"/>
          <w:sz w:val="114"/>
          <w:szCs w:val="114"/>
        </w:rPr>
        <w:t>政</w:t>
      </w:r>
      <w:r>
        <w:rPr>
          <w:rFonts w:ascii="方正小标宋_GBK" w:eastAsia="方正小标宋_GBK" w:hAnsi="华文中宋"/>
          <w:bCs/>
          <w:color w:val="FF0000"/>
          <w:spacing w:val="60"/>
          <w:w w:val="80"/>
          <w:sz w:val="114"/>
          <w:szCs w:val="114"/>
        </w:rPr>
        <w:t xml:space="preserve"> </w:t>
      </w:r>
      <w:r>
        <w:rPr>
          <w:rFonts w:ascii="方正小标宋_GBK" w:eastAsia="方正小标宋_GBK" w:hAnsi="华文中宋" w:hint="eastAsia"/>
          <w:bCs/>
          <w:color w:val="FF0000"/>
          <w:spacing w:val="60"/>
          <w:w w:val="80"/>
          <w:sz w:val="114"/>
          <w:szCs w:val="114"/>
        </w:rPr>
        <w:t>部</w:t>
      </w:r>
      <w:r>
        <w:rPr>
          <w:rFonts w:ascii="方正小标宋_GBK" w:eastAsia="方正小标宋_GBK" w:hAnsi="华文中宋"/>
          <w:bCs/>
          <w:color w:val="FF0000"/>
          <w:spacing w:val="60"/>
          <w:w w:val="80"/>
          <w:sz w:val="114"/>
          <w:szCs w:val="114"/>
        </w:rPr>
        <w:t xml:space="preserve"> </w:t>
      </w:r>
      <w:r>
        <w:rPr>
          <w:rFonts w:ascii="方正小标宋_GBK" w:eastAsia="方正小标宋_GBK" w:hAnsi="华文中宋" w:hint="eastAsia"/>
          <w:bCs/>
          <w:color w:val="FF0000"/>
          <w:spacing w:val="60"/>
          <w:w w:val="80"/>
          <w:sz w:val="114"/>
          <w:szCs w:val="114"/>
        </w:rPr>
        <w:t>文</w:t>
      </w:r>
      <w:r>
        <w:rPr>
          <w:rFonts w:ascii="方正小标宋_GBK" w:eastAsia="方正小标宋_GBK" w:hAnsi="华文中宋"/>
          <w:bCs/>
          <w:color w:val="FF0000"/>
          <w:spacing w:val="60"/>
          <w:w w:val="80"/>
          <w:sz w:val="114"/>
          <w:szCs w:val="114"/>
        </w:rPr>
        <w:t xml:space="preserve"> </w:t>
      </w:r>
      <w:r>
        <w:rPr>
          <w:rFonts w:ascii="方正小标宋_GBK" w:eastAsia="方正小标宋_GBK" w:hAnsi="华文中宋" w:hint="eastAsia"/>
          <w:bCs/>
          <w:color w:val="FF0000"/>
          <w:w w:val="80"/>
          <w:sz w:val="114"/>
          <w:szCs w:val="118"/>
        </w:rPr>
        <w:t>件</w:t>
      </w:r>
    </w:p>
    <w:p w:rsidR="00E94CFA" w:rsidRDefault="00E94CFA" w:rsidP="00E3643E">
      <w:pPr>
        <w:spacing w:line="400" w:lineRule="exact"/>
      </w:pPr>
      <w:r>
        <w:rPr>
          <w:noProof/>
        </w:rPr>
        <w:pict>
          <v:line id="_x0000_s1026" style="position:absolute;left:0;text-align:left;z-index:251658240" from="0,53.6pt" to="442.25pt,53.6pt" strokecolor="red" strokeweight="2pt"/>
        </w:pict>
      </w:r>
    </w:p>
    <w:p w:rsidR="00E94CFA" w:rsidRDefault="00E94CFA" w:rsidP="00E3643E">
      <w:pPr>
        <w:spacing w:line="600" w:lineRule="exact"/>
        <w:jc w:val="center"/>
        <w:rPr>
          <w:rFonts w:eastAsia="仿宋_GB2312"/>
          <w:sz w:val="32"/>
          <w:szCs w:val="32"/>
        </w:rPr>
      </w:pPr>
      <w:r>
        <w:rPr>
          <w:rFonts w:eastAsia="仿宋_GB2312" w:hint="eastAsia"/>
          <w:sz w:val="32"/>
          <w:szCs w:val="32"/>
        </w:rPr>
        <w:t>财资〔</w:t>
      </w:r>
      <w:r>
        <w:rPr>
          <w:rFonts w:eastAsia="仿宋_GB2312"/>
          <w:spacing w:val="-6"/>
          <w:sz w:val="32"/>
          <w:szCs w:val="32"/>
        </w:rPr>
        <w:t>2017</w:t>
      </w:r>
      <w:r>
        <w:rPr>
          <w:rFonts w:eastAsia="仿宋_GB2312" w:hint="eastAsia"/>
          <w:sz w:val="32"/>
          <w:szCs w:val="32"/>
        </w:rPr>
        <w:t>〕</w:t>
      </w:r>
      <w:r>
        <w:rPr>
          <w:rFonts w:eastAsia="仿宋_GB2312"/>
          <w:sz w:val="32"/>
          <w:szCs w:val="32"/>
        </w:rPr>
        <w:t>3</w:t>
      </w:r>
      <w:r>
        <w:rPr>
          <w:rFonts w:eastAsia="仿宋_GB2312" w:hint="eastAsia"/>
          <w:sz w:val="32"/>
          <w:szCs w:val="32"/>
        </w:rPr>
        <w:t>号</w:t>
      </w:r>
    </w:p>
    <w:p w:rsidR="00E94CFA" w:rsidRDefault="00E94CFA" w:rsidP="008D45AD">
      <w:pPr>
        <w:widowControl/>
        <w:spacing w:line="600" w:lineRule="exact"/>
        <w:jc w:val="center"/>
        <w:rPr>
          <w:rFonts w:ascii="方正小标宋_GBK" w:eastAsia="方正小标宋_GBK" w:hAnsi="黑体" w:cs="宋体"/>
          <w:bCs/>
          <w:kern w:val="0"/>
          <w:sz w:val="44"/>
          <w:szCs w:val="44"/>
        </w:rPr>
      </w:pPr>
    </w:p>
    <w:p w:rsidR="00E94CFA" w:rsidRPr="008D45AD" w:rsidRDefault="00E94CFA" w:rsidP="008D45AD">
      <w:pPr>
        <w:widowControl/>
        <w:spacing w:line="600" w:lineRule="exact"/>
        <w:jc w:val="center"/>
        <w:rPr>
          <w:rFonts w:ascii="方正小标宋_GBK" w:eastAsia="方正小标宋_GBK" w:hAnsi="黑体" w:cs="宋体"/>
          <w:bCs/>
          <w:kern w:val="0"/>
          <w:sz w:val="44"/>
          <w:szCs w:val="44"/>
        </w:rPr>
      </w:pPr>
      <w:r w:rsidRPr="008D45AD">
        <w:rPr>
          <w:rFonts w:ascii="方正小标宋_GBK" w:eastAsia="方正小标宋_GBK" w:hAnsi="黑体" w:cs="宋体" w:hint="eastAsia"/>
          <w:bCs/>
          <w:kern w:val="0"/>
          <w:sz w:val="44"/>
          <w:szCs w:val="44"/>
        </w:rPr>
        <w:t>财政部关于印发《行政事业单位国有资产</w:t>
      </w:r>
    </w:p>
    <w:p w:rsidR="00E94CFA" w:rsidRPr="008D45AD" w:rsidRDefault="00E94CFA" w:rsidP="008D45AD">
      <w:pPr>
        <w:widowControl/>
        <w:spacing w:line="600" w:lineRule="exact"/>
        <w:jc w:val="center"/>
        <w:rPr>
          <w:rFonts w:ascii="方正小标宋_GBK" w:eastAsia="方正小标宋_GBK" w:hAnsi="黑体" w:cs="宋体"/>
          <w:bCs/>
          <w:kern w:val="0"/>
          <w:sz w:val="44"/>
          <w:szCs w:val="44"/>
        </w:rPr>
      </w:pPr>
      <w:r w:rsidRPr="008D45AD">
        <w:rPr>
          <w:rFonts w:ascii="方正小标宋_GBK" w:eastAsia="方正小标宋_GBK" w:hAnsi="黑体" w:cs="宋体" w:hint="eastAsia"/>
          <w:bCs/>
          <w:kern w:val="0"/>
          <w:sz w:val="44"/>
          <w:szCs w:val="44"/>
        </w:rPr>
        <w:t>年度报告管理办法</w:t>
      </w:r>
      <w:bookmarkStart w:id="0" w:name="_GoBack"/>
      <w:bookmarkEnd w:id="0"/>
      <w:r w:rsidRPr="008D45AD">
        <w:rPr>
          <w:rFonts w:ascii="方正小标宋_GBK" w:eastAsia="方正小标宋_GBK" w:hAnsi="黑体" w:cs="宋体" w:hint="eastAsia"/>
          <w:bCs/>
          <w:kern w:val="0"/>
          <w:sz w:val="44"/>
          <w:szCs w:val="44"/>
        </w:rPr>
        <w:t>》的通知</w:t>
      </w:r>
    </w:p>
    <w:p w:rsidR="00E94CFA" w:rsidRPr="004F3E92" w:rsidRDefault="00E94CFA" w:rsidP="004F3E92">
      <w:pPr>
        <w:jc w:val="center"/>
        <w:rPr>
          <w:rFonts w:ascii="华文中宋" w:eastAsia="华文中宋" w:hAnsi="华文中宋"/>
          <w:sz w:val="36"/>
          <w:szCs w:val="36"/>
        </w:rPr>
      </w:pPr>
    </w:p>
    <w:p w:rsidR="00E94CFA" w:rsidRDefault="00E94CFA" w:rsidP="004F3E92">
      <w:pPr>
        <w:rPr>
          <w:rFonts w:ascii="仿宋_GB2312" w:eastAsia="仿宋_GB2312"/>
          <w:sz w:val="32"/>
          <w:szCs w:val="32"/>
        </w:rPr>
      </w:pPr>
      <w:r>
        <w:rPr>
          <w:rFonts w:ascii="仿宋_GB2312" w:eastAsia="仿宋_GB2312" w:hint="eastAsia"/>
          <w:sz w:val="32"/>
          <w:szCs w:val="32"/>
        </w:rPr>
        <w:t>党中央有关部门，国务院各部委、各直属机构，全国人大常委会办公厅，全国政协办公厅，高法院，高检院，各民主党派中央，有关人民团体，有关中央管理企业，各省、自治区、直辖市、计划单列市财政厅（局），新疆生产建设兵团财务局：</w:t>
      </w:r>
    </w:p>
    <w:p w:rsidR="00E94CFA" w:rsidRPr="00782FDF" w:rsidRDefault="00E94CFA" w:rsidP="00F17605">
      <w:pPr>
        <w:ind w:firstLineChars="177" w:firstLine="31680"/>
        <w:rPr>
          <w:rFonts w:ascii="仿宋_GB2312" w:eastAsia="仿宋_GB2312"/>
          <w:sz w:val="32"/>
          <w:szCs w:val="32"/>
        </w:rPr>
      </w:pPr>
      <w:r w:rsidRPr="00782FDF">
        <w:rPr>
          <w:rFonts w:ascii="仿宋_GB2312" w:eastAsia="仿宋_GB2312" w:hint="eastAsia"/>
          <w:sz w:val="32"/>
          <w:szCs w:val="32"/>
        </w:rPr>
        <w:t>为了规范行政事业单位资产</w:t>
      </w:r>
      <w:r>
        <w:rPr>
          <w:rFonts w:ascii="仿宋_GB2312" w:eastAsia="仿宋_GB2312" w:hint="eastAsia"/>
          <w:sz w:val="32"/>
          <w:szCs w:val="32"/>
        </w:rPr>
        <w:t>报告</w:t>
      </w:r>
      <w:r w:rsidRPr="00782FDF">
        <w:rPr>
          <w:rFonts w:ascii="仿宋_GB2312" w:eastAsia="仿宋_GB2312" w:hint="eastAsia"/>
          <w:sz w:val="32"/>
          <w:szCs w:val="32"/>
        </w:rPr>
        <w:t>工作，加强行政事业单位国有资产监督管理，</w:t>
      </w:r>
      <w:r>
        <w:rPr>
          <w:rFonts w:ascii="仿宋_GB2312" w:eastAsia="仿宋_GB2312" w:hint="eastAsia"/>
          <w:sz w:val="32"/>
          <w:szCs w:val="32"/>
        </w:rPr>
        <w:t>促进资产管理与预算管理相结合，提高国有资产使用效益，</w:t>
      </w:r>
      <w:r w:rsidRPr="00782FDF">
        <w:rPr>
          <w:rFonts w:ascii="仿宋_GB2312" w:eastAsia="仿宋_GB2312" w:hint="eastAsia"/>
          <w:sz w:val="32"/>
          <w:szCs w:val="32"/>
        </w:rPr>
        <w:t>我们制定了《行政事业单位</w:t>
      </w:r>
      <w:r>
        <w:rPr>
          <w:rFonts w:ascii="仿宋_GB2312" w:eastAsia="仿宋_GB2312" w:hint="eastAsia"/>
          <w:sz w:val="32"/>
          <w:szCs w:val="32"/>
        </w:rPr>
        <w:t>国有</w:t>
      </w:r>
      <w:r w:rsidRPr="00782FDF">
        <w:rPr>
          <w:rFonts w:ascii="仿宋_GB2312" w:eastAsia="仿宋_GB2312" w:hint="eastAsia"/>
          <w:sz w:val="32"/>
          <w:szCs w:val="32"/>
        </w:rPr>
        <w:t>资产</w:t>
      </w:r>
      <w:r>
        <w:rPr>
          <w:rFonts w:ascii="仿宋_GB2312" w:eastAsia="仿宋_GB2312" w:hint="eastAsia"/>
          <w:sz w:val="32"/>
          <w:szCs w:val="32"/>
        </w:rPr>
        <w:t>年度报告</w:t>
      </w:r>
      <w:r w:rsidRPr="00782FDF">
        <w:rPr>
          <w:rFonts w:ascii="仿宋_GB2312" w:eastAsia="仿宋_GB2312" w:hint="eastAsia"/>
          <w:sz w:val="32"/>
          <w:szCs w:val="32"/>
        </w:rPr>
        <w:t>管理办法》。现印发</w:t>
      </w:r>
      <w:r>
        <w:rPr>
          <w:rFonts w:ascii="仿宋_GB2312" w:eastAsia="仿宋_GB2312" w:hint="eastAsia"/>
          <w:sz w:val="32"/>
          <w:szCs w:val="32"/>
        </w:rPr>
        <w:t>给</w:t>
      </w:r>
      <w:r w:rsidRPr="00782FDF">
        <w:rPr>
          <w:rFonts w:ascii="仿宋_GB2312" w:eastAsia="仿宋_GB2312" w:hint="eastAsia"/>
          <w:sz w:val="32"/>
          <w:szCs w:val="32"/>
        </w:rPr>
        <w:t>你们，请遵照执行。执行中有何问题，请及时向我部反映。</w:t>
      </w:r>
    </w:p>
    <w:p w:rsidR="00E94CFA" w:rsidRPr="00782FDF" w:rsidRDefault="00E94CFA" w:rsidP="00F17605">
      <w:pPr>
        <w:ind w:firstLineChars="270" w:firstLine="31680"/>
        <w:rPr>
          <w:rFonts w:ascii="仿宋_GB2312" w:eastAsia="仿宋_GB2312"/>
          <w:sz w:val="32"/>
          <w:szCs w:val="32"/>
        </w:rPr>
      </w:pPr>
    </w:p>
    <w:p w:rsidR="00E94CFA" w:rsidRPr="00782FDF" w:rsidRDefault="00E94CFA" w:rsidP="00F17605">
      <w:pPr>
        <w:ind w:firstLineChars="270" w:firstLine="31680"/>
        <w:rPr>
          <w:rFonts w:ascii="仿宋_GB2312" w:eastAsia="仿宋_GB2312"/>
          <w:sz w:val="32"/>
          <w:szCs w:val="32"/>
        </w:rPr>
      </w:pPr>
      <w:r w:rsidRPr="00782FDF">
        <w:rPr>
          <w:rFonts w:ascii="仿宋_GB2312" w:eastAsia="仿宋_GB2312"/>
          <w:sz w:val="32"/>
          <w:szCs w:val="32"/>
        </w:rPr>
        <w:t xml:space="preserve">                                  </w:t>
      </w:r>
      <w:r w:rsidRPr="00782FDF">
        <w:rPr>
          <w:rFonts w:ascii="仿宋_GB2312" w:eastAsia="仿宋_GB2312" w:hint="eastAsia"/>
          <w:sz w:val="32"/>
          <w:szCs w:val="32"/>
        </w:rPr>
        <w:t>财政部</w:t>
      </w:r>
    </w:p>
    <w:p w:rsidR="00E94CFA" w:rsidRPr="00782FDF" w:rsidRDefault="00E94CFA" w:rsidP="00F17605">
      <w:pPr>
        <w:rPr>
          <w:rFonts w:ascii="仿宋_GB2312" w:eastAsia="仿宋_GB2312"/>
          <w:sz w:val="32"/>
          <w:szCs w:val="32"/>
        </w:rPr>
      </w:pPr>
      <w:r w:rsidRPr="00782FDF">
        <w:rPr>
          <w:rFonts w:ascii="仿宋_GB2312" w:eastAsia="仿宋_GB2312"/>
          <w:sz w:val="32"/>
          <w:szCs w:val="32"/>
        </w:rPr>
        <w:t xml:space="preserve">                              </w:t>
      </w:r>
      <w:r>
        <w:rPr>
          <w:rFonts w:ascii="仿宋_GB2312" w:eastAsia="仿宋_GB2312"/>
          <w:sz w:val="32"/>
          <w:szCs w:val="32"/>
        </w:rPr>
        <w:t xml:space="preserve">   </w:t>
      </w:r>
      <w:smartTag w:uri="urn:schemas-microsoft-com:office:smarttags" w:element="chsdate">
        <w:smartTagPr>
          <w:attr w:name="IsROCDate" w:val="False"/>
          <w:attr w:name="IsLunarDate" w:val="False"/>
          <w:attr w:name="Day" w:val="12"/>
          <w:attr w:name="Month" w:val="1"/>
          <w:attr w:name="Year" w:val="2017"/>
        </w:smartTagPr>
        <w:r>
          <w:rPr>
            <w:rFonts w:ascii="仿宋_GB2312" w:eastAsia="仿宋_GB2312"/>
            <w:sz w:val="32"/>
            <w:szCs w:val="32"/>
          </w:rPr>
          <w:t>2017</w:t>
        </w:r>
        <w:r w:rsidRPr="00782FDF">
          <w:rPr>
            <w:rFonts w:ascii="仿宋_GB2312" w:eastAsia="仿宋_GB2312" w:hint="eastAsia"/>
            <w:sz w:val="32"/>
            <w:szCs w:val="32"/>
          </w:rPr>
          <w:t>年</w:t>
        </w:r>
        <w:r>
          <w:rPr>
            <w:rFonts w:ascii="仿宋_GB2312" w:eastAsia="仿宋_GB2312"/>
            <w:sz w:val="32"/>
            <w:szCs w:val="32"/>
          </w:rPr>
          <w:t>1</w:t>
        </w:r>
        <w:r w:rsidRPr="00782FDF">
          <w:rPr>
            <w:rFonts w:ascii="仿宋_GB2312" w:eastAsia="仿宋_GB2312" w:hint="eastAsia"/>
            <w:sz w:val="32"/>
            <w:szCs w:val="32"/>
          </w:rPr>
          <w:t>月</w:t>
        </w:r>
        <w:r>
          <w:rPr>
            <w:rFonts w:ascii="仿宋_GB2312" w:eastAsia="仿宋_GB2312"/>
            <w:sz w:val="32"/>
            <w:szCs w:val="32"/>
          </w:rPr>
          <w:t xml:space="preserve"> 12</w:t>
        </w:r>
      </w:smartTag>
      <w:r>
        <w:rPr>
          <w:rFonts w:ascii="仿宋_GB2312" w:eastAsia="仿宋_GB2312"/>
          <w:sz w:val="32"/>
          <w:szCs w:val="32"/>
        </w:rPr>
        <w:t xml:space="preserve"> </w:t>
      </w:r>
      <w:r w:rsidRPr="00782FDF">
        <w:rPr>
          <w:rFonts w:ascii="仿宋_GB2312" w:eastAsia="仿宋_GB2312" w:hint="eastAsia"/>
          <w:sz w:val="32"/>
          <w:szCs w:val="32"/>
        </w:rPr>
        <w:t>日</w:t>
      </w:r>
    </w:p>
    <w:p w:rsidR="00E94CFA" w:rsidRPr="00B63261" w:rsidRDefault="00E94CFA" w:rsidP="00F17605">
      <w:pPr>
        <w:adjustRightInd w:val="0"/>
        <w:snapToGrid w:val="0"/>
        <w:spacing w:line="360" w:lineRule="auto"/>
        <w:rPr>
          <w:rFonts w:ascii="仿宋_GB2312" w:eastAsia="仿宋_GB2312" w:hAnsi="仿宋"/>
          <w:b/>
          <w:color w:val="000000"/>
          <w:sz w:val="30"/>
          <w:szCs w:val="30"/>
        </w:rPr>
      </w:pPr>
      <w:r>
        <w:rPr>
          <w:rFonts w:ascii="仿宋_GB2312" w:eastAsia="仿宋_GB2312" w:hAnsi="仿宋" w:hint="eastAsia"/>
          <w:b/>
          <w:color w:val="000000"/>
          <w:sz w:val="30"/>
          <w:szCs w:val="30"/>
        </w:rPr>
        <w:t>附件</w:t>
      </w:r>
    </w:p>
    <w:p w:rsidR="00E94CFA" w:rsidRPr="00031170" w:rsidRDefault="00E94CFA" w:rsidP="00F17605">
      <w:pPr>
        <w:adjustRightInd w:val="0"/>
        <w:snapToGrid w:val="0"/>
        <w:spacing w:line="360" w:lineRule="auto"/>
        <w:jc w:val="center"/>
        <w:rPr>
          <w:rFonts w:ascii="华文中宋" w:eastAsia="华文中宋" w:hAnsi="华文中宋"/>
          <w:b/>
          <w:bCs/>
          <w:color w:val="000000"/>
          <w:sz w:val="36"/>
          <w:szCs w:val="36"/>
        </w:rPr>
      </w:pPr>
      <w:r w:rsidRPr="00031170">
        <w:rPr>
          <w:rFonts w:ascii="华文中宋" w:eastAsia="华文中宋" w:hAnsi="华文中宋" w:hint="eastAsia"/>
          <w:b/>
          <w:bCs/>
          <w:color w:val="000000"/>
          <w:sz w:val="36"/>
          <w:szCs w:val="36"/>
        </w:rPr>
        <w:t>行政事业单位国有资产</w:t>
      </w:r>
      <w:r>
        <w:rPr>
          <w:rFonts w:ascii="华文中宋" w:eastAsia="华文中宋" w:hAnsi="华文中宋" w:hint="eastAsia"/>
          <w:b/>
          <w:bCs/>
          <w:color w:val="000000"/>
          <w:sz w:val="36"/>
          <w:szCs w:val="36"/>
        </w:rPr>
        <w:t>年度</w:t>
      </w:r>
      <w:r w:rsidRPr="00031170">
        <w:rPr>
          <w:rFonts w:ascii="华文中宋" w:eastAsia="华文中宋" w:hAnsi="华文中宋" w:hint="eastAsia"/>
          <w:b/>
          <w:bCs/>
          <w:color w:val="000000"/>
          <w:sz w:val="36"/>
          <w:szCs w:val="36"/>
        </w:rPr>
        <w:t>报告</w:t>
      </w:r>
      <w:r>
        <w:rPr>
          <w:rFonts w:ascii="华文中宋" w:eastAsia="华文中宋" w:hAnsi="华文中宋" w:hint="eastAsia"/>
          <w:b/>
          <w:bCs/>
          <w:color w:val="000000"/>
          <w:sz w:val="36"/>
          <w:szCs w:val="36"/>
        </w:rPr>
        <w:t>管理办法</w:t>
      </w:r>
    </w:p>
    <w:p w:rsidR="00E94CFA" w:rsidRPr="00031170" w:rsidRDefault="00E94CFA" w:rsidP="00F17605">
      <w:pPr>
        <w:adjustRightInd w:val="0"/>
        <w:snapToGrid w:val="0"/>
        <w:spacing w:line="360" w:lineRule="auto"/>
        <w:jc w:val="center"/>
        <w:rPr>
          <w:rFonts w:ascii="黑体" w:eastAsia="黑体" w:hAnsi="仿宋"/>
          <w:bCs/>
          <w:color w:val="000000"/>
          <w:sz w:val="30"/>
          <w:szCs w:val="30"/>
        </w:rPr>
      </w:pPr>
    </w:p>
    <w:p w:rsidR="00E94CFA" w:rsidRPr="00031170" w:rsidRDefault="00E94CFA" w:rsidP="00F17605">
      <w:pPr>
        <w:adjustRightInd w:val="0"/>
        <w:snapToGrid w:val="0"/>
        <w:spacing w:line="360" w:lineRule="auto"/>
        <w:jc w:val="center"/>
        <w:rPr>
          <w:rFonts w:ascii="黑体" w:eastAsia="黑体" w:hAnsi="仿宋"/>
          <w:bCs/>
          <w:color w:val="000000"/>
          <w:sz w:val="30"/>
          <w:szCs w:val="30"/>
        </w:rPr>
      </w:pPr>
      <w:r w:rsidRPr="00031170">
        <w:rPr>
          <w:rFonts w:ascii="黑体" w:eastAsia="黑体" w:hAnsi="仿宋" w:hint="eastAsia"/>
          <w:bCs/>
          <w:color w:val="000000"/>
          <w:sz w:val="30"/>
          <w:szCs w:val="30"/>
        </w:rPr>
        <w:t>第一章　总　则</w:t>
      </w:r>
    </w:p>
    <w:p w:rsidR="00E94CFA" w:rsidRPr="00031170" w:rsidRDefault="00E94CFA" w:rsidP="00F17605">
      <w:pPr>
        <w:pStyle w:val="BodyText2"/>
        <w:tabs>
          <w:tab w:val="left" w:pos="4320"/>
        </w:tabs>
        <w:ind w:firstLineChars="200" w:firstLine="31680"/>
        <w:rPr>
          <w:rFonts w:hAnsi="仿宋"/>
          <w:b w:val="0"/>
          <w:bCs w:val="0"/>
          <w:color w:val="000000"/>
          <w:sz w:val="30"/>
          <w:szCs w:val="30"/>
        </w:rPr>
      </w:pPr>
      <w:r w:rsidRPr="00031170">
        <w:rPr>
          <w:rFonts w:hAnsi="仿宋" w:hint="eastAsia"/>
          <w:b w:val="0"/>
          <w:bCs w:val="0"/>
          <w:color w:val="000000"/>
          <w:sz w:val="30"/>
          <w:szCs w:val="30"/>
        </w:rPr>
        <w:t>第一条</w:t>
      </w:r>
      <w:r w:rsidRPr="00031170">
        <w:rPr>
          <w:rFonts w:hAnsi="仿宋"/>
          <w:b w:val="0"/>
          <w:bCs w:val="0"/>
          <w:color w:val="000000"/>
          <w:sz w:val="30"/>
          <w:szCs w:val="30"/>
        </w:rPr>
        <w:t xml:space="preserve">  </w:t>
      </w:r>
      <w:r w:rsidRPr="00031170">
        <w:rPr>
          <w:rFonts w:hAnsi="仿宋" w:hint="eastAsia"/>
          <w:b w:val="0"/>
          <w:bCs w:val="0"/>
          <w:color w:val="000000"/>
          <w:sz w:val="30"/>
          <w:szCs w:val="30"/>
        </w:rPr>
        <w:t>为了建立科学、规范的行政事业单位资产</w:t>
      </w:r>
      <w:r>
        <w:rPr>
          <w:rFonts w:hAnsi="仿宋" w:hint="eastAsia"/>
          <w:b w:val="0"/>
          <w:bCs w:val="0"/>
          <w:color w:val="000000"/>
          <w:sz w:val="30"/>
          <w:szCs w:val="30"/>
        </w:rPr>
        <w:t>年度</w:t>
      </w:r>
      <w:r w:rsidRPr="00031170">
        <w:rPr>
          <w:rFonts w:hAnsi="仿宋" w:hint="eastAsia"/>
          <w:b w:val="0"/>
          <w:bCs w:val="0"/>
          <w:color w:val="000000"/>
          <w:sz w:val="30"/>
          <w:szCs w:val="30"/>
        </w:rPr>
        <w:t>报告体系，提高国有资产信息质量和应用水平，夯实资产管理和预算管理的数据基础，为编制政府</w:t>
      </w:r>
      <w:r>
        <w:rPr>
          <w:rFonts w:hAnsi="仿宋" w:hint="eastAsia"/>
          <w:b w:val="0"/>
          <w:bCs w:val="0"/>
          <w:color w:val="000000"/>
          <w:sz w:val="30"/>
          <w:szCs w:val="30"/>
        </w:rPr>
        <w:t>资产</w:t>
      </w:r>
      <w:r w:rsidRPr="00031170">
        <w:rPr>
          <w:rFonts w:hAnsi="仿宋" w:hint="eastAsia"/>
          <w:b w:val="0"/>
          <w:bCs w:val="0"/>
          <w:color w:val="000000"/>
          <w:sz w:val="30"/>
          <w:szCs w:val="30"/>
        </w:rPr>
        <w:t>报告提供依据，根据《中华人民共和国预算法》、《中华人民共和国会计法》、《行政单位国有资产管理暂行办法》（财政部令第</w:t>
      </w:r>
      <w:r w:rsidRPr="00031170">
        <w:rPr>
          <w:rFonts w:hAnsi="仿宋"/>
          <w:b w:val="0"/>
          <w:bCs w:val="0"/>
          <w:color w:val="000000"/>
          <w:sz w:val="30"/>
          <w:szCs w:val="30"/>
        </w:rPr>
        <w:t>35</w:t>
      </w:r>
      <w:r w:rsidRPr="00031170">
        <w:rPr>
          <w:rFonts w:hAnsi="仿宋" w:hint="eastAsia"/>
          <w:b w:val="0"/>
          <w:bCs w:val="0"/>
          <w:color w:val="000000"/>
          <w:sz w:val="30"/>
          <w:szCs w:val="30"/>
        </w:rPr>
        <w:t>号）、《事业单位国有资产管理暂行办法》（财政部令第</w:t>
      </w:r>
      <w:r w:rsidRPr="00031170">
        <w:rPr>
          <w:rFonts w:hAnsi="仿宋"/>
          <w:b w:val="0"/>
          <w:bCs w:val="0"/>
          <w:color w:val="000000"/>
          <w:sz w:val="30"/>
          <w:szCs w:val="30"/>
        </w:rPr>
        <w:t>36</w:t>
      </w:r>
      <w:r w:rsidRPr="00031170">
        <w:rPr>
          <w:rFonts w:hAnsi="仿宋" w:hint="eastAsia"/>
          <w:b w:val="0"/>
          <w:bCs w:val="0"/>
          <w:color w:val="000000"/>
          <w:sz w:val="30"/>
          <w:szCs w:val="30"/>
        </w:rPr>
        <w:t>号）等国家有关规定，制定本</w:t>
      </w:r>
      <w:r>
        <w:rPr>
          <w:rFonts w:hAnsi="仿宋" w:hint="eastAsia"/>
          <w:b w:val="0"/>
          <w:bCs w:val="0"/>
          <w:color w:val="000000"/>
          <w:sz w:val="30"/>
          <w:szCs w:val="30"/>
        </w:rPr>
        <w:t>办法</w:t>
      </w:r>
      <w:r w:rsidRPr="00031170">
        <w:rPr>
          <w:rFonts w:hAnsi="仿宋" w:hint="eastAsia"/>
          <w:b w:val="0"/>
          <w:bCs w:val="0"/>
          <w:color w:val="000000"/>
          <w:sz w:val="30"/>
          <w:szCs w:val="30"/>
        </w:rPr>
        <w:t>。</w:t>
      </w:r>
    </w:p>
    <w:p w:rsidR="00E94CFA" w:rsidRPr="00031170" w:rsidRDefault="00E94CFA" w:rsidP="00F17605">
      <w:pPr>
        <w:pStyle w:val="BodyText2"/>
        <w:tabs>
          <w:tab w:val="left" w:pos="4320"/>
        </w:tabs>
        <w:ind w:firstLineChars="200" w:firstLine="31680"/>
        <w:rPr>
          <w:rFonts w:hAnsi="仿宋"/>
          <w:b w:val="0"/>
          <w:bCs w:val="0"/>
          <w:color w:val="000000"/>
          <w:sz w:val="30"/>
          <w:szCs w:val="30"/>
        </w:rPr>
      </w:pPr>
      <w:r w:rsidRPr="00031170">
        <w:rPr>
          <w:rFonts w:hAnsi="仿宋" w:hint="eastAsia"/>
          <w:b w:val="0"/>
          <w:bCs w:val="0"/>
          <w:color w:val="000000"/>
          <w:sz w:val="30"/>
          <w:szCs w:val="30"/>
        </w:rPr>
        <w:t>第二条　执行行政或者事业单位财务、会计制度的各级各类行政事业单位和社会团体（以下简称行政事业单位）编制报送行政事业单位国有资产</w:t>
      </w:r>
      <w:r>
        <w:rPr>
          <w:rFonts w:hAnsi="仿宋" w:hint="eastAsia"/>
          <w:b w:val="0"/>
          <w:bCs w:val="0"/>
          <w:color w:val="000000"/>
          <w:sz w:val="30"/>
          <w:szCs w:val="30"/>
        </w:rPr>
        <w:t>年度</w:t>
      </w:r>
      <w:r w:rsidRPr="00031170">
        <w:rPr>
          <w:rFonts w:hAnsi="仿宋" w:hint="eastAsia"/>
          <w:b w:val="0"/>
          <w:bCs w:val="0"/>
          <w:color w:val="000000"/>
          <w:sz w:val="30"/>
          <w:szCs w:val="30"/>
        </w:rPr>
        <w:t>报告（以下简称资产报告）适用本</w:t>
      </w:r>
      <w:r>
        <w:rPr>
          <w:rFonts w:hAnsi="仿宋" w:hint="eastAsia"/>
          <w:b w:val="0"/>
          <w:bCs w:val="0"/>
          <w:color w:val="000000"/>
          <w:sz w:val="30"/>
          <w:szCs w:val="30"/>
        </w:rPr>
        <w:t>办法</w:t>
      </w:r>
      <w:r w:rsidRPr="00031170">
        <w:rPr>
          <w:rFonts w:hAnsi="仿宋" w:hint="eastAsia"/>
          <w:b w:val="0"/>
          <w:bCs w:val="0"/>
          <w:color w:val="000000"/>
          <w:sz w:val="30"/>
          <w:szCs w:val="30"/>
        </w:rPr>
        <w:t>。</w:t>
      </w:r>
    </w:p>
    <w:p w:rsidR="00E94CFA" w:rsidRPr="00031170" w:rsidRDefault="00E94CFA" w:rsidP="00F17605">
      <w:pPr>
        <w:pStyle w:val="BodyText2"/>
        <w:tabs>
          <w:tab w:val="left" w:pos="4320"/>
        </w:tabs>
        <w:ind w:firstLineChars="200" w:firstLine="31680"/>
        <w:rPr>
          <w:rFonts w:hAnsi="仿宋"/>
          <w:b w:val="0"/>
          <w:bCs w:val="0"/>
          <w:color w:val="000000"/>
          <w:sz w:val="30"/>
          <w:szCs w:val="30"/>
        </w:rPr>
      </w:pPr>
      <w:r w:rsidRPr="00031170">
        <w:rPr>
          <w:rFonts w:hAnsi="仿宋" w:hint="eastAsia"/>
          <w:b w:val="0"/>
          <w:bCs w:val="0"/>
          <w:color w:val="000000"/>
          <w:sz w:val="30"/>
          <w:szCs w:val="30"/>
        </w:rPr>
        <w:t>第三条</w:t>
      </w:r>
      <w:r w:rsidRPr="00031170">
        <w:rPr>
          <w:rFonts w:hAnsi="仿宋"/>
          <w:b w:val="0"/>
          <w:bCs w:val="0"/>
          <w:color w:val="000000"/>
          <w:sz w:val="30"/>
          <w:szCs w:val="30"/>
        </w:rPr>
        <w:t xml:space="preserve">  </w:t>
      </w:r>
      <w:r w:rsidRPr="00031170">
        <w:rPr>
          <w:rFonts w:hAnsi="仿宋" w:hint="eastAsia"/>
          <w:b w:val="0"/>
          <w:bCs w:val="0"/>
          <w:color w:val="000000"/>
          <w:sz w:val="30"/>
          <w:szCs w:val="30"/>
        </w:rPr>
        <w:t>本</w:t>
      </w:r>
      <w:r>
        <w:rPr>
          <w:rFonts w:hAnsi="仿宋" w:hint="eastAsia"/>
          <w:b w:val="0"/>
          <w:bCs w:val="0"/>
          <w:color w:val="000000"/>
          <w:sz w:val="30"/>
          <w:szCs w:val="30"/>
        </w:rPr>
        <w:t>办法</w:t>
      </w:r>
      <w:r w:rsidRPr="00031170">
        <w:rPr>
          <w:rFonts w:hAnsi="仿宋" w:hint="eastAsia"/>
          <w:b w:val="0"/>
          <w:bCs w:val="0"/>
          <w:color w:val="000000"/>
          <w:sz w:val="30"/>
          <w:szCs w:val="30"/>
        </w:rPr>
        <w:t>所称行政事业单位国有资产，是指由行政事业单位控制的，纳入本单位核算，依法确认为国家所有，能以货币计量的各种经济资源。</w:t>
      </w:r>
    </w:p>
    <w:p w:rsidR="00E94CFA" w:rsidRPr="00031170" w:rsidRDefault="00E94CFA" w:rsidP="00F17605">
      <w:pPr>
        <w:pStyle w:val="BodyText2"/>
        <w:tabs>
          <w:tab w:val="left" w:pos="4320"/>
        </w:tabs>
        <w:ind w:firstLineChars="200" w:firstLine="31680"/>
        <w:rPr>
          <w:rFonts w:hAnsi="仿宋"/>
          <w:b w:val="0"/>
          <w:color w:val="000000"/>
          <w:sz w:val="30"/>
          <w:szCs w:val="30"/>
        </w:rPr>
      </w:pPr>
      <w:r w:rsidRPr="00031170">
        <w:rPr>
          <w:rFonts w:hAnsi="仿宋" w:hint="eastAsia"/>
          <w:b w:val="0"/>
          <w:color w:val="000000"/>
          <w:sz w:val="30"/>
          <w:szCs w:val="30"/>
        </w:rPr>
        <w:t>第四条</w:t>
      </w:r>
      <w:r w:rsidRPr="00031170">
        <w:rPr>
          <w:rFonts w:hAnsi="仿宋"/>
          <w:b w:val="0"/>
          <w:color w:val="000000"/>
          <w:sz w:val="30"/>
          <w:szCs w:val="30"/>
        </w:rPr>
        <w:t xml:space="preserve">  </w:t>
      </w:r>
      <w:r w:rsidRPr="00031170">
        <w:rPr>
          <w:rFonts w:hAnsi="仿宋" w:hint="eastAsia"/>
          <w:b w:val="0"/>
          <w:color w:val="000000"/>
          <w:sz w:val="30"/>
          <w:szCs w:val="30"/>
        </w:rPr>
        <w:t>本</w:t>
      </w:r>
      <w:r>
        <w:rPr>
          <w:rFonts w:hAnsi="仿宋" w:hint="eastAsia"/>
          <w:b w:val="0"/>
          <w:color w:val="000000"/>
          <w:sz w:val="30"/>
          <w:szCs w:val="30"/>
        </w:rPr>
        <w:t>办法</w:t>
      </w:r>
      <w:r w:rsidRPr="00031170">
        <w:rPr>
          <w:rFonts w:hAnsi="仿宋" w:hint="eastAsia"/>
          <w:b w:val="0"/>
          <w:color w:val="000000"/>
          <w:sz w:val="30"/>
          <w:szCs w:val="30"/>
        </w:rPr>
        <w:t>所称资产报告，是指行政事业单位年度终了，根据资产管理、预算管理等工作需要，在日常管理基础上编制报送的反映行政事业单位年度资产占有、使用、变动等情况的文件，包括行政事业单位资产报表、填报说明和分析报告。</w:t>
      </w:r>
    </w:p>
    <w:p w:rsidR="00E94CFA" w:rsidRPr="00031170" w:rsidRDefault="00E94CFA" w:rsidP="00F17605">
      <w:pPr>
        <w:pStyle w:val="BodyText2"/>
        <w:tabs>
          <w:tab w:val="left" w:pos="4320"/>
        </w:tabs>
        <w:ind w:firstLineChars="200" w:firstLine="31680"/>
        <w:rPr>
          <w:rFonts w:hAnsi="仿宋"/>
          <w:b w:val="0"/>
          <w:color w:val="000000"/>
          <w:sz w:val="30"/>
          <w:szCs w:val="30"/>
        </w:rPr>
      </w:pPr>
      <w:r w:rsidRPr="00031170">
        <w:rPr>
          <w:rFonts w:hAnsi="仿宋" w:hint="eastAsia"/>
          <w:b w:val="0"/>
          <w:color w:val="000000"/>
          <w:sz w:val="30"/>
          <w:szCs w:val="30"/>
        </w:rPr>
        <w:t>第五条　行政事业单位应当严格按照国家资产管理和有关财务、会计的相关制度规定，遵循资产管理与预算管理相结合、资产管理与财务管理相结合、实物管理与价值管理相结合的原则，完善资产管理内部控制体系，做好各项资产的日常管理及会计核算工作，做到账表、账账、账证、账实相符，保证资产报告数据的真实准确完整。</w:t>
      </w:r>
    </w:p>
    <w:p w:rsidR="00E94CFA" w:rsidRPr="00031170" w:rsidRDefault="00E94CFA" w:rsidP="00F17605">
      <w:pPr>
        <w:pStyle w:val="BodyText2"/>
        <w:tabs>
          <w:tab w:val="left" w:pos="4320"/>
        </w:tabs>
        <w:ind w:firstLineChars="200" w:firstLine="31680"/>
        <w:rPr>
          <w:rFonts w:hAnsi="仿宋"/>
          <w:b w:val="0"/>
          <w:bCs w:val="0"/>
          <w:color w:val="000000"/>
          <w:sz w:val="30"/>
          <w:szCs w:val="30"/>
        </w:rPr>
      </w:pPr>
      <w:r w:rsidRPr="00031170">
        <w:rPr>
          <w:rFonts w:hAnsi="仿宋" w:hint="eastAsia"/>
          <w:b w:val="0"/>
          <w:color w:val="000000"/>
          <w:sz w:val="30"/>
          <w:szCs w:val="30"/>
        </w:rPr>
        <w:t>第六条　行政事业单位资产报告工作应当按照“统一规范、分级管理”的原则，由各级财政部门、主管部门，行政事业单位按照各自职责分别组织实施。</w:t>
      </w:r>
    </w:p>
    <w:p w:rsidR="00E94CFA" w:rsidRPr="00031170" w:rsidRDefault="00E94CFA" w:rsidP="00F17605">
      <w:pPr>
        <w:adjustRightInd w:val="0"/>
        <w:snapToGrid w:val="0"/>
        <w:spacing w:line="360" w:lineRule="auto"/>
        <w:jc w:val="center"/>
        <w:rPr>
          <w:rFonts w:ascii="仿宋_GB2312" w:eastAsia="仿宋_GB2312" w:hAnsi="仿宋"/>
          <w:bCs/>
          <w:color w:val="000000"/>
          <w:sz w:val="30"/>
          <w:szCs w:val="30"/>
        </w:rPr>
      </w:pPr>
    </w:p>
    <w:p w:rsidR="00E94CFA" w:rsidRPr="00031170" w:rsidRDefault="00E94CFA" w:rsidP="00F17605">
      <w:pPr>
        <w:adjustRightInd w:val="0"/>
        <w:snapToGrid w:val="0"/>
        <w:spacing w:line="360" w:lineRule="auto"/>
        <w:jc w:val="center"/>
        <w:rPr>
          <w:rFonts w:ascii="黑体" w:eastAsia="黑体" w:hAnsi="仿宋"/>
          <w:bCs/>
          <w:color w:val="000000"/>
          <w:sz w:val="30"/>
          <w:szCs w:val="30"/>
        </w:rPr>
      </w:pPr>
      <w:r w:rsidRPr="00031170">
        <w:rPr>
          <w:rFonts w:ascii="黑体" w:eastAsia="黑体" w:hAnsi="仿宋" w:hint="eastAsia"/>
          <w:bCs/>
          <w:color w:val="000000"/>
          <w:sz w:val="30"/>
          <w:szCs w:val="30"/>
        </w:rPr>
        <w:t>第二章　职责分工</w:t>
      </w:r>
    </w:p>
    <w:p w:rsidR="00E94CFA" w:rsidRPr="00031170" w:rsidRDefault="00E94CFA" w:rsidP="00F17605">
      <w:pPr>
        <w:widowControl/>
        <w:adjustRightInd w:val="0"/>
        <w:snapToGrid w:val="0"/>
        <w:spacing w:line="360" w:lineRule="auto"/>
        <w:ind w:firstLineChars="200" w:firstLine="31680"/>
        <w:rPr>
          <w:rFonts w:ascii="仿宋_GB2312" w:eastAsia="仿宋_GB2312" w:hAnsi="仿宋"/>
          <w:bCs/>
          <w:color w:val="000000"/>
          <w:kern w:val="0"/>
          <w:sz w:val="30"/>
          <w:szCs w:val="30"/>
        </w:rPr>
      </w:pPr>
      <w:r w:rsidRPr="00031170">
        <w:rPr>
          <w:rFonts w:ascii="仿宋_GB2312" w:eastAsia="仿宋_GB2312" w:hAnsi="仿宋" w:hint="eastAsia"/>
          <w:color w:val="000000"/>
          <w:kern w:val="0"/>
          <w:sz w:val="30"/>
          <w:szCs w:val="30"/>
        </w:rPr>
        <w:t xml:space="preserve">第七条　</w:t>
      </w:r>
      <w:r w:rsidRPr="00031170">
        <w:rPr>
          <w:rFonts w:ascii="仿宋_GB2312" w:eastAsia="仿宋_GB2312" w:hAnsi="仿宋" w:hint="eastAsia"/>
          <w:color w:val="000000"/>
          <w:sz w:val="30"/>
          <w:szCs w:val="30"/>
        </w:rPr>
        <w:t>各级财政部门、主管部门和行政事业单位应当</w:t>
      </w:r>
      <w:r w:rsidRPr="00031170">
        <w:rPr>
          <w:rFonts w:ascii="仿宋_GB2312" w:eastAsia="仿宋_GB2312" w:hAnsi="仿宋" w:hint="eastAsia"/>
          <w:bCs/>
          <w:color w:val="000000"/>
          <w:sz w:val="30"/>
          <w:szCs w:val="30"/>
        </w:rPr>
        <w:t>依托行政事业单位资产管理信息系统，做好资产报告的编制、汇总、分析、报送等工作</w:t>
      </w:r>
      <w:r w:rsidRPr="00031170">
        <w:rPr>
          <w:rFonts w:ascii="仿宋_GB2312" w:eastAsia="仿宋_GB2312" w:hAnsi="仿宋"/>
          <w:bCs/>
          <w:color w:val="000000"/>
          <w:sz w:val="30"/>
          <w:szCs w:val="30"/>
        </w:rPr>
        <w:t>,</w:t>
      </w:r>
      <w:r w:rsidRPr="00031170">
        <w:rPr>
          <w:rFonts w:ascii="仿宋_GB2312" w:eastAsia="仿宋_GB2312" w:hAnsi="仿宋" w:hint="eastAsia"/>
          <w:bCs/>
          <w:color w:val="000000"/>
          <w:sz w:val="30"/>
          <w:szCs w:val="30"/>
        </w:rPr>
        <w:t>按照各自职责对资产报告的真实性、准确性和完整性负责。</w:t>
      </w:r>
    </w:p>
    <w:p w:rsidR="00E94CFA" w:rsidRPr="00031170" w:rsidRDefault="00E94CFA" w:rsidP="00F17605">
      <w:pPr>
        <w:widowControl/>
        <w:adjustRightInd w:val="0"/>
        <w:snapToGrid w:val="0"/>
        <w:spacing w:line="360" w:lineRule="auto"/>
        <w:ind w:firstLine="570"/>
        <w:rPr>
          <w:rFonts w:ascii="仿宋_GB2312" w:eastAsia="仿宋_GB2312" w:hAnsi="仿宋"/>
          <w:color w:val="000000"/>
          <w:kern w:val="0"/>
          <w:sz w:val="30"/>
          <w:szCs w:val="30"/>
        </w:rPr>
      </w:pPr>
      <w:r w:rsidRPr="00031170">
        <w:rPr>
          <w:rFonts w:ascii="仿宋_GB2312" w:eastAsia="仿宋_GB2312" w:hAnsi="仿宋" w:hint="eastAsia"/>
          <w:color w:val="000000"/>
          <w:kern w:val="0"/>
          <w:sz w:val="30"/>
          <w:szCs w:val="30"/>
        </w:rPr>
        <w:t>第八条</w:t>
      </w:r>
      <w:r w:rsidRPr="00031170">
        <w:rPr>
          <w:rFonts w:ascii="仿宋_GB2312" w:eastAsia="仿宋_GB2312" w:hAnsi="仿宋"/>
          <w:color w:val="000000"/>
          <w:kern w:val="0"/>
          <w:sz w:val="30"/>
          <w:szCs w:val="30"/>
        </w:rPr>
        <w:t xml:space="preserve">  </w:t>
      </w:r>
      <w:r w:rsidRPr="00031170">
        <w:rPr>
          <w:rFonts w:ascii="仿宋_GB2312" w:eastAsia="仿宋_GB2312" w:hAnsi="仿宋" w:hint="eastAsia"/>
          <w:color w:val="000000"/>
          <w:kern w:val="0"/>
          <w:sz w:val="30"/>
          <w:szCs w:val="30"/>
        </w:rPr>
        <w:t>财政部是负责全国行政事业单位资产报告工作的综合管理部门。其职责主要包括：</w:t>
      </w:r>
    </w:p>
    <w:p w:rsidR="00E94CFA" w:rsidRPr="00031170" w:rsidRDefault="00E94CFA" w:rsidP="00F17605">
      <w:pPr>
        <w:widowControl/>
        <w:adjustRightInd w:val="0"/>
        <w:snapToGrid w:val="0"/>
        <w:spacing w:line="360" w:lineRule="auto"/>
        <w:ind w:firstLine="570"/>
        <w:rPr>
          <w:rFonts w:ascii="仿宋_GB2312" w:eastAsia="仿宋_GB2312" w:hAnsi="仿宋"/>
          <w:color w:val="000000"/>
          <w:kern w:val="0"/>
          <w:sz w:val="30"/>
          <w:szCs w:val="30"/>
        </w:rPr>
      </w:pPr>
      <w:r w:rsidRPr="00031170">
        <w:rPr>
          <w:rFonts w:ascii="仿宋_GB2312" w:eastAsia="仿宋_GB2312" w:hAnsi="仿宋" w:hint="eastAsia"/>
          <w:color w:val="000000"/>
          <w:kern w:val="0"/>
          <w:sz w:val="30"/>
          <w:szCs w:val="30"/>
        </w:rPr>
        <w:t>（一）制定全国行政事业单位国有资产报告管理的规章制度；</w:t>
      </w:r>
    </w:p>
    <w:p w:rsidR="00E94CFA" w:rsidRPr="00031170" w:rsidRDefault="00E94CFA" w:rsidP="00F17605">
      <w:pPr>
        <w:widowControl/>
        <w:adjustRightInd w:val="0"/>
        <w:snapToGrid w:val="0"/>
        <w:spacing w:line="360" w:lineRule="auto"/>
        <w:ind w:firstLine="570"/>
        <w:rPr>
          <w:rFonts w:ascii="仿宋_GB2312" w:eastAsia="仿宋_GB2312" w:hAnsi="仿宋"/>
          <w:color w:val="000000"/>
          <w:kern w:val="0"/>
          <w:sz w:val="30"/>
          <w:szCs w:val="30"/>
        </w:rPr>
      </w:pPr>
      <w:r w:rsidRPr="00031170">
        <w:rPr>
          <w:rFonts w:ascii="仿宋_GB2312" w:eastAsia="仿宋_GB2312" w:hAnsi="仿宋" w:hint="eastAsia"/>
          <w:color w:val="000000"/>
          <w:kern w:val="0"/>
          <w:sz w:val="30"/>
          <w:szCs w:val="30"/>
        </w:rPr>
        <w:t>（二）制定全国统一的行政事业单位国有资产报告格式、内容以及相关编报要求；</w:t>
      </w:r>
      <w:r w:rsidRPr="00031170">
        <w:rPr>
          <w:rFonts w:ascii="仿宋_GB2312" w:eastAsia="仿宋_GB2312" w:hAnsi="仿宋"/>
          <w:color w:val="000000"/>
          <w:kern w:val="0"/>
          <w:sz w:val="30"/>
          <w:szCs w:val="30"/>
        </w:rPr>
        <w:t xml:space="preserve"> </w:t>
      </w:r>
    </w:p>
    <w:p w:rsidR="00E94CFA" w:rsidRPr="00031170" w:rsidRDefault="00E94CFA" w:rsidP="00F17605">
      <w:pPr>
        <w:widowControl/>
        <w:adjustRightInd w:val="0"/>
        <w:snapToGrid w:val="0"/>
        <w:spacing w:line="360" w:lineRule="auto"/>
        <w:ind w:firstLine="570"/>
        <w:rPr>
          <w:rFonts w:ascii="仿宋_GB2312" w:eastAsia="仿宋_GB2312" w:hAnsi="仿宋"/>
          <w:color w:val="000000"/>
          <w:kern w:val="0"/>
          <w:sz w:val="30"/>
          <w:szCs w:val="30"/>
        </w:rPr>
      </w:pPr>
      <w:r w:rsidRPr="00031170">
        <w:rPr>
          <w:rFonts w:ascii="仿宋_GB2312" w:eastAsia="仿宋_GB2312" w:hAnsi="仿宋" w:hint="eastAsia"/>
          <w:color w:val="000000"/>
          <w:kern w:val="0"/>
          <w:sz w:val="30"/>
          <w:szCs w:val="30"/>
        </w:rPr>
        <w:t>（三）建立全国行政事业单位资产基础数据库，完善行政事业单位资产管理信息系统；</w:t>
      </w:r>
    </w:p>
    <w:p w:rsidR="00E94CFA" w:rsidRPr="00031170" w:rsidRDefault="00E94CFA" w:rsidP="00F17605">
      <w:pPr>
        <w:widowControl/>
        <w:adjustRightInd w:val="0"/>
        <w:snapToGrid w:val="0"/>
        <w:spacing w:line="360" w:lineRule="auto"/>
        <w:ind w:firstLine="570"/>
        <w:rPr>
          <w:rFonts w:ascii="仿宋_GB2312" w:eastAsia="仿宋_GB2312" w:hAnsi="仿宋"/>
          <w:color w:val="000000"/>
          <w:kern w:val="0"/>
          <w:sz w:val="30"/>
          <w:szCs w:val="30"/>
        </w:rPr>
      </w:pPr>
      <w:r w:rsidRPr="00031170">
        <w:rPr>
          <w:rFonts w:ascii="仿宋_GB2312" w:eastAsia="仿宋_GB2312" w:hAnsi="仿宋" w:hint="eastAsia"/>
          <w:color w:val="000000"/>
          <w:kern w:val="0"/>
          <w:sz w:val="30"/>
          <w:szCs w:val="30"/>
        </w:rPr>
        <w:t>（四）负责全国行政事业单位国有资产报告的收集、审核、汇总和分析工作</w:t>
      </w:r>
      <w:r w:rsidRPr="00031170">
        <w:rPr>
          <w:rFonts w:ascii="仿宋_GB2312" w:eastAsia="仿宋_GB2312" w:hAnsi="仿宋"/>
          <w:color w:val="000000"/>
          <w:kern w:val="0"/>
          <w:sz w:val="30"/>
          <w:szCs w:val="30"/>
        </w:rPr>
        <w:t>,</w:t>
      </w:r>
      <w:r w:rsidRPr="00031170">
        <w:rPr>
          <w:rFonts w:ascii="仿宋_GB2312" w:eastAsia="仿宋_GB2312" w:hAnsi="仿宋" w:hint="eastAsia"/>
          <w:color w:val="000000"/>
          <w:kern w:val="0"/>
          <w:sz w:val="30"/>
          <w:szCs w:val="30"/>
        </w:rPr>
        <w:t>并向有关方面提供行政事业单位国有资产情况；</w:t>
      </w:r>
    </w:p>
    <w:p w:rsidR="00E94CFA" w:rsidRPr="00031170" w:rsidRDefault="00E94CFA" w:rsidP="00F17605">
      <w:pPr>
        <w:widowControl/>
        <w:adjustRightInd w:val="0"/>
        <w:snapToGrid w:val="0"/>
        <w:spacing w:line="360" w:lineRule="auto"/>
        <w:ind w:firstLine="570"/>
        <w:rPr>
          <w:rFonts w:ascii="仿宋_GB2312" w:eastAsia="仿宋_GB2312" w:hAnsi="仿宋"/>
          <w:color w:val="000000"/>
          <w:kern w:val="0"/>
          <w:sz w:val="30"/>
          <w:szCs w:val="30"/>
        </w:rPr>
      </w:pPr>
      <w:r w:rsidRPr="00031170">
        <w:rPr>
          <w:rFonts w:ascii="仿宋_GB2312" w:eastAsia="仿宋_GB2312" w:hAnsi="仿宋" w:hint="eastAsia"/>
          <w:color w:val="000000"/>
          <w:kern w:val="0"/>
          <w:sz w:val="30"/>
          <w:szCs w:val="30"/>
        </w:rPr>
        <w:t>（五）负责指导全国行政事业单位国有资产报告工作，并组织开展行政事业单位国有资产报告编报质量的核查；</w:t>
      </w:r>
    </w:p>
    <w:p w:rsidR="00E94CFA" w:rsidRPr="00031170" w:rsidRDefault="00E94CFA" w:rsidP="00F17605">
      <w:pPr>
        <w:widowControl/>
        <w:adjustRightInd w:val="0"/>
        <w:snapToGrid w:val="0"/>
        <w:spacing w:line="360" w:lineRule="auto"/>
        <w:ind w:firstLine="570"/>
        <w:rPr>
          <w:rFonts w:ascii="仿宋_GB2312" w:eastAsia="仿宋_GB2312" w:hAnsi="仿宋"/>
          <w:color w:val="000000"/>
          <w:kern w:val="0"/>
          <w:sz w:val="30"/>
          <w:szCs w:val="30"/>
        </w:rPr>
      </w:pPr>
      <w:r w:rsidRPr="00031170">
        <w:rPr>
          <w:rFonts w:ascii="仿宋_GB2312" w:eastAsia="仿宋_GB2312" w:hAnsi="仿宋" w:hint="eastAsia"/>
          <w:color w:val="000000"/>
          <w:kern w:val="0"/>
          <w:sz w:val="30"/>
          <w:szCs w:val="30"/>
        </w:rPr>
        <w:t>（六）组织开展中央本级行政事业单位国有资产报告工作。</w:t>
      </w:r>
    </w:p>
    <w:p w:rsidR="00E94CFA" w:rsidRPr="00031170" w:rsidRDefault="00E94CFA" w:rsidP="00F17605">
      <w:pPr>
        <w:widowControl/>
        <w:adjustRightInd w:val="0"/>
        <w:snapToGrid w:val="0"/>
        <w:spacing w:line="360" w:lineRule="auto"/>
        <w:ind w:firstLine="600"/>
        <w:rPr>
          <w:rFonts w:ascii="仿宋_GB2312" w:eastAsia="仿宋_GB2312" w:hAnsi="仿宋"/>
          <w:color w:val="000000"/>
          <w:kern w:val="0"/>
          <w:sz w:val="30"/>
          <w:szCs w:val="30"/>
        </w:rPr>
      </w:pPr>
      <w:r w:rsidRPr="00031170">
        <w:rPr>
          <w:rFonts w:ascii="仿宋_GB2312" w:eastAsia="仿宋_GB2312" w:hAnsi="仿宋" w:hint="eastAsia"/>
          <w:color w:val="000000"/>
          <w:kern w:val="0"/>
          <w:sz w:val="30"/>
          <w:szCs w:val="30"/>
        </w:rPr>
        <w:t>第九条　地方各级财政部门按照行政隶属关系，负责组织开展本地区行政事业单位国有资产报告工作。其职责主要包括：</w:t>
      </w:r>
    </w:p>
    <w:p w:rsidR="00E94CFA" w:rsidRPr="00031170" w:rsidRDefault="00E94CFA" w:rsidP="00F17605">
      <w:pPr>
        <w:widowControl/>
        <w:adjustRightInd w:val="0"/>
        <w:snapToGrid w:val="0"/>
        <w:spacing w:line="360" w:lineRule="auto"/>
        <w:ind w:firstLine="570"/>
        <w:rPr>
          <w:rFonts w:ascii="仿宋_GB2312" w:eastAsia="仿宋_GB2312" w:hAnsi="仿宋"/>
          <w:color w:val="000000"/>
          <w:kern w:val="0"/>
          <w:sz w:val="30"/>
          <w:szCs w:val="30"/>
        </w:rPr>
      </w:pPr>
      <w:r w:rsidRPr="00031170">
        <w:rPr>
          <w:rFonts w:ascii="仿宋_GB2312" w:eastAsia="仿宋_GB2312" w:hAnsi="仿宋" w:hint="eastAsia"/>
          <w:color w:val="000000"/>
          <w:kern w:val="0"/>
          <w:sz w:val="30"/>
          <w:szCs w:val="30"/>
        </w:rPr>
        <w:t>（一）依据上级财政部门有关行政事业单位国有资产报告的规定和工作要求，制定本地区行政事业单位国有资产报告管理的规章制度；</w:t>
      </w:r>
    </w:p>
    <w:p w:rsidR="00E94CFA" w:rsidRPr="00031170" w:rsidRDefault="00E94CFA" w:rsidP="00F17605">
      <w:pPr>
        <w:widowControl/>
        <w:adjustRightInd w:val="0"/>
        <w:snapToGrid w:val="0"/>
        <w:spacing w:line="360" w:lineRule="auto"/>
        <w:ind w:firstLine="570"/>
        <w:rPr>
          <w:rFonts w:ascii="仿宋_GB2312" w:eastAsia="仿宋_GB2312" w:hAnsi="仿宋"/>
          <w:color w:val="000000"/>
          <w:kern w:val="0"/>
          <w:sz w:val="30"/>
          <w:szCs w:val="30"/>
        </w:rPr>
      </w:pPr>
      <w:r w:rsidRPr="00031170">
        <w:rPr>
          <w:rFonts w:ascii="仿宋_GB2312" w:eastAsia="仿宋_GB2312" w:hAnsi="仿宋" w:hint="eastAsia"/>
          <w:color w:val="000000"/>
          <w:kern w:val="0"/>
          <w:sz w:val="30"/>
          <w:szCs w:val="30"/>
        </w:rPr>
        <w:t>（二）建立本地区行政事业单位资产基础数据库，完善本地区行政事业单位资产管理信息系统；</w:t>
      </w:r>
    </w:p>
    <w:p w:rsidR="00E94CFA" w:rsidRPr="00031170" w:rsidRDefault="00E94CFA" w:rsidP="00F17605">
      <w:pPr>
        <w:widowControl/>
        <w:adjustRightInd w:val="0"/>
        <w:snapToGrid w:val="0"/>
        <w:spacing w:line="360" w:lineRule="auto"/>
        <w:ind w:firstLine="570"/>
        <w:rPr>
          <w:rFonts w:ascii="仿宋_GB2312" w:eastAsia="仿宋_GB2312" w:hAnsi="仿宋"/>
          <w:color w:val="000000"/>
          <w:kern w:val="0"/>
          <w:sz w:val="30"/>
          <w:szCs w:val="30"/>
        </w:rPr>
      </w:pPr>
      <w:r w:rsidRPr="00031170">
        <w:rPr>
          <w:rFonts w:ascii="仿宋_GB2312" w:eastAsia="仿宋_GB2312" w:hAnsi="仿宋" w:hint="eastAsia"/>
          <w:color w:val="000000"/>
          <w:kern w:val="0"/>
          <w:sz w:val="30"/>
          <w:szCs w:val="30"/>
        </w:rPr>
        <w:t>（三）负责本地区行政事业单位国有资产报告的收集、审核、汇总和分析工作，并向上级财政部门及时报告工作情况；</w:t>
      </w:r>
    </w:p>
    <w:p w:rsidR="00E94CFA" w:rsidRPr="00031170" w:rsidRDefault="00E94CFA" w:rsidP="00F17605">
      <w:pPr>
        <w:widowControl/>
        <w:adjustRightInd w:val="0"/>
        <w:snapToGrid w:val="0"/>
        <w:spacing w:line="360" w:lineRule="auto"/>
        <w:ind w:firstLine="570"/>
        <w:rPr>
          <w:rFonts w:ascii="仿宋_GB2312" w:eastAsia="仿宋_GB2312" w:hAnsi="仿宋"/>
          <w:color w:val="000000"/>
          <w:kern w:val="0"/>
          <w:sz w:val="30"/>
          <w:szCs w:val="30"/>
        </w:rPr>
      </w:pPr>
      <w:r w:rsidRPr="00031170">
        <w:rPr>
          <w:rFonts w:ascii="仿宋_GB2312" w:eastAsia="仿宋_GB2312" w:hAnsi="仿宋" w:hint="eastAsia"/>
          <w:color w:val="000000"/>
          <w:kern w:val="0"/>
          <w:sz w:val="30"/>
          <w:szCs w:val="30"/>
        </w:rPr>
        <w:t>（四）组织开展本地区行政事业单位国有资产报告编报质量的核查；</w:t>
      </w:r>
    </w:p>
    <w:p w:rsidR="00E94CFA" w:rsidRPr="00031170" w:rsidRDefault="00E94CFA" w:rsidP="00F17605">
      <w:pPr>
        <w:widowControl/>
        <w:adjustRightInd w:val="0"/>
        <w:snapToGrid w:val="0"/>
        <w:spacing w:line="360" w:lineRule="auto"/>
        <w:ind w:firstLine="570"/>
        <w:rPr>
          <w:rFonts w:ascii="仿宋_GB2312" w:eastAsia="仿宋_GB2312" w:hAnsi="仿宋"/>
          <w:color w:val="000000"/>
          <w:kern w:val="0"/>
          <w:sz w:val="30"/>
          <w:szCs w:val="30"/>
        </w:rPr>
      </w:pPr>
      <w:r w:rsidRPr="00031170">
        <w:rPr>
          <w:rFonts w:ascii="仿宋_GB2312" w:eastAsia="仿宋_GB2312" w:hAnsi="仿宋" w:hint="eastAsia"/>
          <w:color w:val="000000"/>
          <w:kern w:val="0"/>
          <w:sz w:val="30"/>
          <w:szCs w:val="30"/>
        </w:rPr>
        <w:t>（五）负责指导本地区行政事业单位国有资产报告工作。</w:t>
      </w:r>
    </w:p>
    <w:p w:rsidR="00E94CFA" w:rsidRPr="00031170" w:rsidRDefault="00E94CFA" w:rsidP="00F17605">
      <w:pPr>
        <w:widowControl/>
        <w:adjustRightInd w:val="0"/>
        <w:snapToGrid w:val="0"/>
        <w:spacing w:line="360" w:lineRule="auto"/>
        <w:ind w:firstLine="600"/>
        <w:rPr>
          <w:rFonts w:ascii="仿宋_GB2312" w:eastAsia="仿宋_GB2312" w:hAnsi="仿宋"/>
          <w:color w:val="000000"/>
          <w:kern w:val="0"/>
          <w:sz w:val="30"/>
          <w:szCs w:val="30"/>
        </w:rPr>
      </w:pPr>
      <w:r w:rsidRPr="00031170">
        <w:rPr>
          <w:rFonts w:ascii="仿宋_GB2312" w:eastAsia="仿宋_GB2312" w:hAnsi="仿宋" w:hint="eastAsia"/>
          <w:color w:val="000000"/>
          <w:kern w:val="0"/>
          <w:sz w:val="30"/>
          <w:szCs w:val="30"/>
        </w:rPr>
        <w:t>第</w:t>
      </w:r>
      <w:r w:rsidRPr="00031170">
        <w:rPr>
          <w:rFonts w:ascii="仿宋_GB2312" w:eastAsia="仿宋_GB2312" w:hAnsi="仿宋" w:hint="eastAsia"/>
          <w:color w:val="000000"/>
          <w:sz w:val="30"/>
          <w:szCs w:val="30"/>
        </w:rPr>
        <w:t>十</w:t>
      </w:r>
      <w:r w:rsidRPr="00031170">
        <w:rPr>
          <w:rFonts w:ascii="仿宋_GB2312" w:eastAsia="仿宋_GB2312" w:hAnsi="仿宋" w:hint="eastAsia"/>
          <w:color w:val="000000"/>
          <w:kern w:val="0"/>
          <w:sz w:val="30"/>
          <w:szCs w:val="30"/>
        </w:rPr>
        <w:t>条　主管部门按照财务隶属关系负责组织开展本部门所属行政事业单位国有资产报告相关工作。其职责主要包括：</w:t>
      </w:r>
    </w:p>
    <w:p w:rsidR="00E94CFA" w:rsidRPr="00031170" w:rsidRDefault="00E94CFA" w:rsidP="00F17605">
      <w:pPr>
        <w:widowControl/>
        <w:adjustRightInd w:val="0"/>
        <w:snapToGrid w:val="0"/>
        <w:spacing w:line="360" w:lineRule="auto"/>
        <w:ind w:firstLine="600"/>
        <w:rPr>
          <w:rFonts w:ascii="仿宋_GB2312" w:eastAsia="仿宋_GB2312" w:hAnsi="仿宋"/>
          <w:color w:val="000000"/>
          <w:kern w:val="0"/>
          <w:sz w:val="30"/>
          <w:szCs w:val="30"/>
        </w:rPr>
      </w:pPr>
      <w:r w:rsidRPr="00031170">
        <w:rPr>
          <w:rFonts w:ascii="仿宋_GB2312" w:eastAsia="仿宋_GB2312" w:hAnsi="仿宋" w:hint="eastAsia"/>
          <w:color w:val="000000"/>
          <w:kern w:val="0"/>
          <w:sz w:val="30"/>
          <w:szCs w:val="30"/>
        </w:rPr>
        <w:t>（一）依据财政部和同级财政部门有关行政事业单位国有资产报告的规定和工作要求，结合工作需要制定本部门行政事业单位国有资产报告管理的规章制度；</w:t>
      </w:r>
      <w:r w:rsidRPr="00031170" w:rsidDel="00F360B3">
        <w:rPr>
          <w:rFonts w:ascii="仿宋_GB2312" w:eastAsia="仿宋_GB2312" w:hAnsi="仿宋"/>
          <w:color w:val="000000"/>
          <w:kern w:val="0"/>
          <w:sz w:val="30"/>
          <w:szCs w:val="30"/>
        </w:rPr>
        <w:t xml:space="preserve"> </w:t>
      </w:r>
    </w:p>
    <w:p w:rsidR="00E94CFA" w:rsidRPr="00031170" w:rsidRDefault="00E94CFA" w:rsidP="00F17605">
      <w:pPr>
        <w:widowControl/>
        <w:adjustRightInd w:val="0"/>
        <w:snapToGrid w:val="0"/>
        <w:spacing w:line="360" w:lineRule="auto"/>
        <w:ind w:firstLine="600"/>
        <w:rPr>
          <w:rFonts w:ascii="仿宋_GB2312" w:eastAsia="仿宋_GB2312" w:hAnsi="仿宋"/>
          <w:color w:val="000000"/>
          <w:kern w:val="0"/>
          <w:sz w:val="30"/>
          <w:szCs w:val="30"/>
        </w:rPr>
      </w:pPr>
      <w:r w:rsidRPr="00031170">
        <w:rPr>
          <w:rFonts w:ascii="仿宋_GB2312" w:eastAsia="仿宋_GB2312" w:hAnsi="仿宋" w:hint="eastAsia"/>
          <w:color w:val="000000"/>
          <w:kern w:val="0"/>
          <w:sz w:val="30"/>
          <w:szCs w:val="30"/>
        </w:rPr>
        <w:t>（二）建立本部门资产基础数据库，完善本部门资产管理信息系统；</w:t>
      </w:r>
    </w:p>
    <w:p w:rsidR="00E94CFA" w:rsidRPr="00031170" w:rsidRDefault="00E94CFA" w:rsidP="00F17605">
      <w:pPr>
        <w:widowControl/>
        <w:adjustRightInd w:val="0"/>
        <w:snapToGrid w:val="0"/>
        <w:spacing w:line="360" w:lineRule="auto"/>
        <w:ind w:firstLine="600"/>
        <w:rPr>
          <w:rFonts w:ascii="仿宋_GB2312" w:eastAsia="仿宋_GB2312" w:hAnsi="仿宋"/>
          <w:color w:val="000000"/>
          <w:kern w:val="0"/>
          <w:sz w:val="30"/>
          <w:szCs w:val="30"/>
        </w:rPr>
      </w:pPr>
      <w:r w:rsidRPr="00031170">
        <w:rPr>
          <w:rFonts w:ascii="仿宋_GB2312" w:eastAsia="仿宋_GB2312" w:hAnsi="仿宋" w:hint="eastAsia"/>
          <w:color w:val="000000"/>
          <w:kern w:val="0"/>
          <w:sz w:val="30"/>
          <w:szCs w:val="30"/>
        </w:rPr>
        <w:t>（三）负责本部门行政事业单位国有资产报告的收集、审核、汇总和分析工作，并向同级财政部门及时报告工作情况；</w:t>
      </w:r>
    </w:p>
    <w:p w:rsidR="00E94CFA" w:rsidRPr="00031170" w:rsidRDefault="00E94CFA" w:rsidP="00F17605">
      <w:pPr>
        <w:widowControl/>
        <w:adjustRightInd w:val="0"/>
        <w:snapToGrid w:val="0"/>
        <w:spacing w:line="360" w:lineRule="auto"/>
        <w:ind w:firstLine="600"/>
        <w:rPr>
          <w:rFonts w:ascii="仿宋_GB2312" w:eastAsia="仿宋_GB2312" w:hAnsi="仿宋"/>
          <w:color w:val="000000"/>
          <w:kern w:val="0"/>
          <w:sz w:val="30"/>
          <w:szCs w:val="30"/>
        </w:rPr>
      </w:pPr>
      <w:r w:rsidRPr="00031170">
        <w:rPr>
          <w:rFonts w:ascii="仿宋_GB2312" w:eastAsia="仿宋_GB2312" w:hAnsi="仿宋" w:hint="eastAsia"/>
          <w:color w:val="000000"/>
          <w:kern w:val="0"/>
          <w:sz w:val="30"/>
          <w:szCs w:val="30"/>
        </w:rPr>
        <w:t>（四）组织开展本部门行政事业单位国有资产报告编报质量的核查；</w:t>
      </w:r>
    </w:p>
    <w:p w:rsidR="00E94CFA" w:rsidRPr="00031170" w:rsidRDefault="00E94CFA" w:rsidP="00F17605">
      <w:pPr>
        <w:widowControl/>
        <w:adjustRightInd w:val="0"/>
        <w:snapToGrid w:val="0"/>
        <w:spacing w:line="360" w:lineRule="auto"/>
        <w:ind w:firstLine="600"/>
        <w:rPr>
          <w:rFonts w:ascii="仿宋_GB2312" w:eastAsia="仿宋_GB2312" w:hAnsi="仿宋"/>
          <w:color w:val="000000"/>
          <w:kern w:val="0"/>
          <w:sz w:val="30"/>
          <w:szCs w:val="30"/>
        </w:rPr>
      </w:pPr>
      <w:r w:rsidRPr="00031170">
        <w:rPr>
          <w:rFonts w:ascii="仿宋_GB2312" w:eastAsia="仿宋_GB2312" w:hAnsi="仿宋" w:hint="eastAsia"/>
          <w:color w:val="000000"/>
          <w:kern w:val="0"/>
          <w:sz w:val="30"/>
          <w:szCs w:val="30"/>
        </w:rPr>
        <w:t>（五）负责指导本部门行政事业单位国有资产报告工作。</w:t>
      </w:r>
    </w:p>
    <w:p w:rsidR="00E94CFA" w:rsidRPr="00031170" w:rsidRDefault="00E94CFA" w:rsidP="00F17605">
      <w:pPr>
        <w:pStyle w:val="BodyText"/>
        <w:ind w:firstLineChars="200" w:firstLine="31680"/>
        <w:rPr>
          <w:rFonts w:hAnsi="仿宋"/>
          <w:bCs/>
          <w:color w:val="000000"/>
          <w:sz w:val="30"/>
          <w:szCs w:val="30"/>
        </w:rPr>
      </w:pPr>
      <w:r w:rsidRPr="00031170">
        <w:rPr>
          <w:rFonts w:hAnsi="仿宋" w:hint="eastAsia"/>
          <w:color w:val="000000"/>
          <w:sz w:val="30"/>
          <w:szCs w:val="30"/>
        </w:rPr>
        <w:t>第十一条</w:t>
      </w:r>
      <w:r w:rsidRPr="00031170">
        <w:rPr>
          <w:rFonts w:hAnsi="仿宋"/>
          <w:color w:val="000000"/>
          <w:sz w:val="30"/>
          <w:szCs w:val="30"/>
        </w:rPr>
        <w:t xml:space="preserve">  </w:t>
      </w:r>
      <w:r w:rsidRPr="00031170">
        <w:rPr>
          <w:rFonts w:hAnsi="仿宋" w:hint="eastAsia"/>
          <w:bCs/>
          <w:color w:val="000000"/>
          <w:sz w:val="30"/>
          <w:szCs w:val="30"/>
        </w:rPr>
        <w:t>行政事业单位负责具体实施本单位资产报告工作。其职责主要包括：</w:t>
      </w:r>
    </w:p>
    <w:p w:rsidR="00E94CFA" w:rsidRPr="00031170" w:rsidRDefault="00E94CFA" w:rsidP="00F17605">
      <w:pPr>
        <w:pStyle w:val="BodyText"/>
        <w:ind w:firstLineChars="200" w:firstLine="31680"/>
        <w:rPr>
          <w:rFonts w:hAnsi="仿宋"/>
          <w:color w:val="000000"/>
          <w:sz w:val="30"/>
          <w:szCs w:val="30"/>
        </w:rPr>
      </w:pPr>
      <w:r w:rsidRPr="00031170">
        <w:rPr>
          <w:rFonts w:hAnsi="仿宋" w:hint="eastAsia"/>
          <w:bCs/>
          <w:color w:val="000000"/>
          <w:sz w:val="30"/>
          <w:szCs w:val="30"/>
        </w:rPr>
        <w:t>（一）贯彻执行各级财政部门、主管部门有关</w:t>
      </w:r>
      <w:r w:rsidRPr="00031170">
        <w:rPr>
          <w:rFonts w:hAnsi="仿宋" w:hint="eastAsia"/>
          <w:color w:val="000000"/>
          <w:sz w:val="30"/>
          <w:szCs w:val="30"/>
        </w:rPr>
        <w:t>行政事业单位国有资产报告的规定和工作要求；</w:t>
      </w:r>
    </w:p>
    <w:p w:rsidR="00E94CFA" w:rsidRPr="00031170" w:rsidRDefault="00E94CFA" w:rsidP="00F17605">
      <w:pPr>
        <w:pStyle w:val="BodyText"/>
        <w:ind w:firstLineChars="200" w:firstLine="31680"/>
        <w:rPr>
          <w:rFonts w:hAnsi="仿宋"/>
          <w:bCs/>
          <w:color w:val="000000"/>
          <w:sz w:val="30"/>
          <w:szCs w:val="30"/>
        </w:rPr>
      </w:pPr>
      <w:r w:rsidRPr="00031170">
        <w:rPr>
          <w:rFonts w:hAnsi="仿宋" w:hint="eastAsia"/>
          <w:bCs/>
          <w:color w:val="000000"/>
          <w:sz w:val="30"/>
          <w:szCs w:val="30"/>
        </w:rPr>
        <w:t>（二）做好相关财务会计核算，</w:t>
      </w:r>
      <w:r w:rsidRPr="00031170">
        <w:rPr>
          <w:rFonts w:hAnsi="仿宋" w:cs="Arial" w:hint="eastAsia"/>
          <w:sz w:val="30"/>
          <w:szCs w:val="30"/>
        </w:rPr>
        <w:t>定期或者不定期开展单位资产盘点工作，</w:t>
      </w:r>
      <w:r w:rsidRPr="00031170">
        <w:rPr>
          <w:rFonts w:hAnsi="仿宋" w:hint="eastAsia"/>
          <w:bCs/>
          <w:color w:val="000000"/>
          <w:sz w:val="30"/>
          <w:szCs w:val="30"/>
        </w:rPr>
        <w:t>确保资产信息质量</w:t>
      </w:r>
      <w:r w:rsidRPr="00031170">
        <w:rPr>
          <w:rFonts w:hAnsi="仿宋"/>
          <w:bCs/>
          <w:color w:val="000000"/>
          <w:sz w:val="30"/>
          <w:szCs w:val="30"/>
        </w:rPr>
        <w:t>;</w:t>
      </w:r>
    </w:p>
    <w:p w:rsidR="00E94CFA" w:rsidRPr="00031170" w:rsidRDefault="00E94CFA" w:rsidP="00F17605">
      <w:pPr>
        <w:pStyle w:val="BodyText"/>
        <w:ind w:firstLineChars="200" w:firstLine="31680"/>
        <w:rPr>
          <w:rFonts w:hAnsi="仿宋"/>
          <w:color w:val="000000"/>
          <w:sz w:val="30"/>
          <w:szCs w:val="30"/>
        </w:rPr>
      </w:pPr>
      <w:r w:rsidRPr="00031170">
        <w:rPr>
          <w:rFonts w:hAnsi="仿宋" w:hint="eastAsia"/>
          <w:bCs/>
          <w:color w:val="000000"/>
          <w:sz w:val="30"/>
          <w:szCs w:val="30"/>
        </w:rPr>
        <w:t>（三）按照本</w:t>
      </w:r>
      <w:r>
        <w:rPr>
          <w:rFonts w:hAnsi="仿宋" w:hint="eastAsia"/>
          <w:bCs/>
          <w:color w:val="000000"/>
          <w:sz w:val="30"/>
          <w:szCs w:val="30"/>
        </w:rPr>
        <w:t>办法</w:t>
      </w:r>
      <w:r w:rsidRPr="00031170">
        <w:rPr>
          <w:rFonts w:hAnsi="仿宋" w:hint="eastAsia"/>
          <w:bCs/>
          <w:color w:val="000000"/>
          <w:sz w:val="30"/>
          <w:szCs w:val="30"/>
        </w:rPr>
        <w:t>要求，认真编制</w:t>
      </w:r>
      <w:r w:rsidRPr="00031170">
        <w:rPr>
          <w:rFonts w:hAnsi="仿宋" w:hint="eastAsia"/>
          <w:color w:val="000000"/>
          <w:sz w:val="30"/>
          <w:szCs w:val="30"/>
        </w:rPr>
        <w:t>行政事业单位国有资产报告</w:t>
      </w:r>
      <w:r w:rsidRPr="00031170">
        <w:rPr>
          <w:rFonts w:hAnsi="仿宋" w:hint="eastAsia"/>
          <w:bCs/>
          <w:color w:val="000000"/>
          <w:sz w:val="30"/>
          <w:szCs w:val="30"/>
        </w:rPr>
        <w:t>，如实反映本单位资产占有、使用、变动等情况</w:t>
      </w:r>
      <w:r w:rsidRPr="00031170">
        <w:rPr>
          <w:rFonts w:hAnsi="仿宋"/>
          <w:bCs/>
          <w:color w:val="000000"/>
          <w:sz w:val="30"/>
          <w:szCs w:val="30"/>
        </w:rPr>
        <w:t>;</w:t>
      </w:r>
    </w:p>
    <w:p w:rsidR="00E94CFA" w:rsidRPr="00031170" w:rsidRDefault="00E94CFA" w:rsidP="00F17605">
      <w:pPr>
        <w:pStyle w:val="BodyText"/>
        <w:ind w:firstLineChars="200" w:firstLine="31680"/>
        <w:rPr>
          <w:rFonts w:hAnsi="仿宋"/>
          <w:bCs/>
          <w:color w:val="000000"/>
          <w:sz w:val="30"/>
          <w:szCs w:val="30"/>
        </w:rPr>
      </w:pPr>
      <w:r w:rsidRPr="00031170">
        <w:rPr>
          <w:rFonts w:hAnsi="仿宋" w:hint="eastAsia"/>
          <w:bCs/>
          <w:color w:val="000000"/>
          <w:sz w:val="30"/>
          <w:szCs w:val="30"/>
        </w:rPr>
        <w:t>（四）按照相关规定及时向主管部门报送</w:t>
      </w:r>
      <w:r w:rsidRPr="00031170">
        <w:rPr>
          <w:rFonts w:hAnsi="仿宋" w:hint="eastAsia"/>
          <w:color w:val="000000"/>
          <w:sz w:val="30"/>
          <w:szCs w:val="30"/>
        </w:rPr>
        <w:t>行政事业单位国有资产报告</w:t>
      </w:r>
      <w:r w:rsidRPr="00031170">
        <w:rPr>
          <w:rFonts w:hAnsi="仿宋" w:hint="eastAsia"/>
          <w:bCs/>
          <w:color w:val="000000"/>
          <w:sz w:val="30"/>
          <w:szCs w:val="30"/>
        </w:rPr>
        <w:t>。</w:t>
      </w:r>
    </w:p>
    <w:p w:rsidR="00E94CFA" w:rsidRPr="00031170" w:rsidRDefault="00E94CFA" w:rsidP="00F17605">
      <w:pPr>
        <w:pStyle w:val="BodyText"/>
        <w:ind w:firstLineChars="200" w:firstLine="31680"/>
        <w:rPr>
          <w:rFonts w:hAnsi="仿宋"/>
          <w:bCs/>
          <w:color w:val="000000"/>
          <w:sz w:val="30"/>
          <w:szCs w:val="30"/>
        </w:rPr>
      </w:pPr>
      <w:r w:rsidRPr="00031170">
        <w:rPr>
          <w:rFonts w:hAnsi="仿宋" w:hint="eastAsia"/>
          <w:bCs/>
          <w:color w:val="000000"/>
          <w:sz w:val="30"/>
          <w:szCs w:val="30"/>
        </w:rPr>
        <w:t>第十二条</w:t>
      </w:r>
      <w:r w:rsidRPr="00031170">
        <w:rPr>
          <w:rFonts w:hAnsi="仿宋"/>
          <w:bCs/>
          <w:color w:val="000000"/>
          <w:sz w:val="30"/>
          <w:szCs w:val="30"/>
        </w:rPr>
        <w:t xml:space="preserve"> </w:t>
      </w:r>
      <w:r w:rsidRPr="00031170">
        <w:rPr>
          <w:rFonts w:hAnsi="仿宋" w:hint="eastAsia"/>
          <w:bCs/>
          <w:color w:val="000000"/>
          <w:sz w:val="30"/>
          <w:szCs w:val="30"/>
        </w:rPr>
        <w:t>年度终了，行政事业单位应当按照财政部门的工作部署，在规定时间内编制和报送</w:t>
      </w:r>
      <w:r w:rsidRPr="00031170">
        <w:rPr>
          <w:rFonts w:hAnsi="仿宋" w:hint="eastAsia"/>
          <w:color w:val="000000"/>
          <w:sz w:val="30"/>
          <w:szCs w:val="30"/>
        </w:rPr>
        <w:t>行政事业单位国有资产报告</w:t>
      </w:r>
      <w:r w:rsidRPr="00031170">
        <w:rPr>
          <w:rFonts w:hAnsi="仿宋" w:hint="eastAsia"/>
          <w:bCs/>
          <w:color w:val="000000"/>
          <w:sz w:val="30"/>
          <w:szCs w:val="30"/>
        </w:rPr>
        <w:t>，经主管部门审核汇总后报同级财政部门审核。各中央部门应于每年</w:t>
      </w:r>
      <w:r w:rsidRPr="00031170">
        <w:rPr>
          <w:rFonts w:hAnsi="仿宋"/>
          <w:bCs/>
          <w:color w:val="000000"/>
          <w:sz w:val="30"/>
          <w:szCs w:val="30"/>
        </w:rPr>
        <w:t>3</w:t>
      </w:r>
      <w:r w:rsidRPr="00031170">
        <w:rPr>
          <w:rFonts w:hAnsi="仿宋" w:hint="eastAsia"/>
          <w:bCs/>
          <w:color w:val="000000"/>
          <w:sz w:val="30"/>
          <w:szCs w:val="30"/>
        </w:rPr>
        <w:t>月</w:t>
      </w:r>
      <w:r w:rsidRPr="00031170">
        <w:rPr>
          <w:rFonts w:hAnsi="仿宋"/>
          <w:bCs/>
          <w:color w:val="000000"/>
          <w:sz w:val="30"/>
          <w:szCs w:val="30"/>
        </w:rPr>
        <w:t>20</w:t>
      </w:r>
      <w:r w:rsidRPr="00031170">
        <w:rPr>
          <w:rFonts w:hAnsi="仿宋" w:hint="eastAsia"/>
          <w:bCs/>
          <w:color w:val="000000"/>
          <w:sz w:val="30"/>
          <w:szCs w:val="30"/>
        </w:rPr>
        <w:t>日前将本部门资产报告相关材料报送财政部审核；各地区财政部门应于每年</w:t>
      </w:r>
      <w:r w:rsidRPr="00031170">
        <w:rPr>
          <w:rFonts w:hAnsi="仿宋"/>
          <w:bCs/>
          <w:color w:val="000000"/>
          <w:sz w:val="30"/>
          <w:szCs w:val="30"/>
        </w:rPr>
        <w:t>4</w:t>
      </w:r>
      <w:r w:rsidRPr="00031170">
        <w:rPr>
          <w:rFonts w:hAnsi="仿宋" w:hint="eastAsia"/>
          <w:bCs/>
          <w:color w:val="000000"/>
          <w:sz w:val="30"/>
          <w:szCs w:val="30"/>
        </w:rPr>
        <w:t>月</w:t>
      </w:r>
      <w:r w:rsidRPr="00031170">
        <w:rPr>
          <w:rFonts w:hAnsi="仿宋"/>
          <w:bCs/>
          <w:color w:val="000000"/>
          <w:sz w:val="30"/>
          <w:szCs w:val="30"/>
        </w:rPr>
        <w:t>20</w:t>
      </w:r>
      <w:r w:rsidRPr="00031170">
        <w:rPr>
          <w:rFonts w:hAnsi="仿宋" w:hint="eastAsia"/>
          <w:bCs/>
          <w:color w:val="000000"/>
          <w:sz w:val="30"/>
          <w:szCs w:val="30"/>
        </w:rPr>
        <w:t>日前完成资产报告审核汇总工作。</w:t>
      </w:r>
    </w:p>
    <w:p w:rsidR="00E94CFA" w:rsidRPr="00031170" w:rsidRDefault="00E94CFA" w:rsidP="00F17605">
      <w:pPr>
        <w:adjustRightInd w:val="0"/>
        <w:snapToGrid w:val="0"/>
        <w:spacing w:line="360" w:lineRule="auto"/>
        <w:rPr>
          <w:rFonts w:ascii="仿宋_GB2312" w:eastAsia="仿宋_GB2312" w:hAnsi="仿宋"/>
          <w:color w:val="000000"/>
          <w:sz w:val="30"/>
          <w:szCs w:val="30"/>
        </w:rPr>
      </w:pPr>
    </w:p>
    <w:p w:rsidR="00E94CFA" w:rsidRPr="00031170" w:rsidRDefault="00E94CFA" w:rsidP="00F17605">
      <w:pPr>
        <w:adjustRightInd w:val="0"/>
        <w:snapToGrid w:val="0"/>
        <w:spacing w:line="360" w:lineRule="auto"/>
        <w:jc w:val="center"/>
        <w:rPr>
          <w:rFonts w:ascii="黑体" w:eastAsia="黑体" w:hAnsi="仿宋"/>
          <w:bCs/>
          <w:color w:val="000000"/>
          <w:sz w:val="30"/>
          <w:szCs w:val="30"/>
        </w:rPr>
      </w:pPr>
      <w:r w:rsidRPr="00031170">
        <w:rPr>
          <w:rFonts w:ascii="黑体" w:eastAsia="黑体" w:hAnsi="仿宋" w:hint="eastAsia"/>
          <w:bCs/>
          <w:color w:val="000000"/>
          <w:sz w:val="30"/>
          <w:szCs w:val="30"/>
        </w:rPr>
        <w:t>第三章　报告内容</w:t>
      </w:r>
    </w:p>
    <w:p w:rsidR="00E94CFA" w:rsidRPr="00031170" w:rsidRDefault="00E94CFA" w:rsidP="00F17605">
      <w:pPr>
        <w:adjustRightInd w:val="0"/>
        <w:snapToGrid w:val="0"/>
        <w:spacing w:line="360" w:lineRule="auto"/>
        <w:rPr>
          <w:rFonts w:ascii="仿宋_GB2312" w:eastAsia="仿宋_GB2312" w:hAnsi="仿宋"/>
          <w:color w:val="000000"/>
          <w:sz w:val="30"/>
          <w:szCs w:val="30"/>
        </w:rPr>
      </w:pPr>
      <w:r w:rsidRPr="00031170">
        <w:rPr>
          <w:rFonts w:ascii="仿宋_GB2312" w:eastAsia="仿宋_GB2312" w:hAnsi="仿宋" w:hint="eastAsia"/>
          <w:color w:val="000000"/>
          <w:sz w:val="30"/>
          <w:szCs w:val="30"/>
        </w:rPr>
        <w:t xml:space="preserve">　　第十三条　资产报告由行政事业单位资产报表、填报说明和分析报告三部分构成。</w:t>
      </w:r>
    </w:p>
    <w:p w:rsidR="00E94CFA" w:rsidRPr="00031170" w:rsidRDefault="00E94CFA" w:rsidP="00F17605">
      <w:pPr>
        <w:adjustRightInd w:val="0"/>
        <w:snapToGrid w:val="0"/>
        <w:spacing w:line="360" w:lineRule="auto"/>
        <w:ind w:firstLineChars="200" w:firstLine="31680"/>
        <w:rPr>
          <w:rFonts w:ascii="仿宋_GB2312" w:eastAsia="仿宋_GB2312" w:hAnsi="仿宋"/>
          <w:color w:val="000000"/>
          <w:sz w:val="30"/>
          <w:szCs w:val="30"/>
        </w:rPr>
      </w:pPr>
      <w:r w:rsidRPr="00031170">
        <w:rPr>
          <w:rFonts w:ascii="仿宋_GB2312" w:eastAsia="仿宋_GB2312" w:hAnsi="仿宋" w:hint="eastAsia"/>
          <w:color w:val="000000"/>
          <w:sz w:val="30"/>
          <w:szCs w:val="30"/>
        </w:rPr>
        <w:t>第十四条　行政事业单位资产报表分为单户报表和汇总报表两类。</w:t>
      </w:r>
    </w:p>
    <w:p w:rsidR="00E94CFA" w:rsidRPr="00031170" w:rsidRDefault="00E94CFA" w:rsidP="00F17605">
      <w:pPr>
        <w:pStyle w:val="BodyText"/>
        <w:ind w:firstLineChars="200" w:firstLine="31680"/>
        <w:rPr>
          <w:rFonts w:hAnsi="仿宋"/>
          <w:color w:val="000000"/>
          <w:sz w:val="30"/>
          <w:szCs w:val="30"/>
        </w:rPr>
      </w:pPr>
      <w:r w:rsidRPr="00031170">
        <w:rPr>
          <w:rFonts w:hAnsi="仿宋" w:hint="eastAsia"/>
          <w:color w:val="000000"/>
          <w:sz w:val="30"/>
          <w:szCs w:val="30"/>
        </w:rPr>
        <w:t>（一）单户报表是</w:t>
      </w:r>
      <w:r w:rsidRPr="00031170">
        <w:rPr>
          <w:rFonts w:hint="eastAsia"/>
          <w:sz w:val="30"/>
          <w:szCs w:val="30"/>
        </w:rPr>
        <w:t>指行政事业单位在会计核算、资产盘点基础上对账簿记录进行加工编制而成的资产报表，</w:t>
      </w:r>
      <w:r w:rsidRPr="00031170">
        <w:rPr>
          <w:rFonts w:hAnsi="仿宋" w:hint="eastAsia"/>
          <w:color w:val="000000"/>
          <w:sz w:val="30"/>
          <w:szCs w:val="30"/>
        </w:rPr>
        <w:t>反映行政事业单位资产占有、使用、变动等</w:t>
      </w:r>
      <w:r>
        <w:rPr>
          <w:rFonts w:hAnsi="仿宋" w:hint="eastAsia"/>
          <w:color w:val="000000"/>
          <w:sz w:val="30"/>
          <w:szCs w:val="30"/>
        </w:rPr>
        <w:t>总体</w:t>
      </w:r>
      <w:r w:rsidRPr="00031170">
        <w:rPr>
          <w:rFonts w:hAnsi="仿宋" w:hint="eastAsia"/>
          <w:color w:val="000000"/>
          <w:sz w:val="30"/>
          <w:szCs w:val="30"/>
        </w:rPr>
        <w:t>情况以及房屋、土地、车辆、大型设备等重要资产信息。</w:t>
      </w:r>
    </w:p>
    <w:p w:rsidR="00E94CFA" w:rsidRPr="00031170" w:rsidRDefault="00E94CFA" w:rsidP="00F17605">
      <w:pPr>
        <w:pStyle w:val="BodyText"/>
        <w:ind w:firstLineChars="200" w:firstLine="31680"/>
        <w:rPr>
          <w:rFonts w:hAnsi="仿宋"/>
          <w:color w:val="000000"/>
          <w:sz w:val="30"/>
          <w:szCs w:val="30"/>
        </w:rPr>
      </w:pPr>
      <w:r w:rsidRPr="00031170">
        <w:rPr>
          <w:rFonts w:hAnsi="仿宋" w:hint="eastAsia"/>
          <w:color w:val="000000"/>
          <w:sz w:val="30"/>
          <w:szCs w:val="30"/>
        </w:rPr>
        <w:t>（二）汇总报表是财政部门、主管部门按照财务隶属关系汇总本地区、本部门行政事业单位资产数据形成的资产报表，主要反映本地区、本部门行政事业单位资产总量、分布、构成、变动等总体情况。</w:t>
      </w:r>
    </w:p>
    <w:p w:rsidR="00E94CFA" w:rsidRPr="00031170" w:rsidRDefault="00E94CFA" w:rsidP="00F17605">
      <w:pPr>
        <w:pStyle w:val="BodyText"/>
        <w:ind w:firstLineChars="200" w:firstLine="31680"/>
        <w:rPr>
          <w:rFonts w:hAnsi="仿宋"/>
          <w:color w:val="000000"/>
          <w:sz w:val="30"/>
          <w:szCs w:val="30"/>
        </w:rPr>
      </w:pPr>
      <w:r w:rsidRPr="00031170">
        <w:rPr>
          <w:rFonts w:hAnsi="仿宋" w:hint="eastAsia"/>
          <w:color w:val="000000"/>
          <w:sz w:val="30"/>
          <w:szCs w:val="30"/>
        </w:rPr>
        <w:t>涉密单位按照国家保密管理有关规定开展资产报告工作，由主管部门报送汇总报表和汇总数据。</w:t>
      </w:r>
    </w:p>
    <w:p w:rsidR="00E94CFA" w:rsidRPr="00031170" w:rsidRDefault="00E94CFA" w:rsidP="00F17605">
      <w:pPr>
        <w:pStyle w:val="BodyText"/>
        <w:ind w:firstLineChars="200" w:firstLine="31680"/>
        <w:rPr>
          <w:rFonts w:hAnsi="仿宋"/>
          <w:color w:val="000000"/>
          <w:sz w:val="30"/>
          <w:szCs w:val="30"/>
        </w:rPr>
      </w:pPr>
      <w:r w:rsidRPr="00031170">
        <w:rPr>
          <w:rFonts w:hAnsi="仿宋" w:hint="eastAsia"/>
          <w:color w:val="000000"/>
          <w:sz w:val="30"/>
          <w:szCs w:val="30"/>
        </w:rPr>
        <w:t>第十五条　行政事业单位资产报表填报说明是对资产报表编报相关情况的说明，主要内容包括：</w:t>
      </w:r>
    </w:p>
    <w:p w:rsidR="00E94CFA" w:rsidRPr="00031170" w:rsidRDefault="00E94CFA" w:rsidP="00F17605">
      <w:pPr>
        <w:pStyle w:val="BodyText"/>
        <w:ind w:firstLineChars="200" w:firstLine="31680"/>
        <w:rPr>
          <w:rFonts w:hAnsi="仿宋"/>
          <w:color w:val="000000"/>
          <w:sz w:val="30"/>
          <w:szCs w:val="30"/>
        </w:rPr>
      </w:pPr>
      <w:r w:rsidRPr="00031170">
        <w:rPr>
          <w:rFonts w:hAnsi="仿宋" w:hint="eastAsia"/>
          <w:color w:val="000000"/>
          <w:sz w:val="30"/>
          <w:szCs w:val="30"/>
        </w:rPr>
        <w:t>（一）对数据填报口径等情况的说明；</w:t>
      </w:r>
    </w:p>
    <w:p w:rsidR="00E94CFA" w:rsidRPr="00031170" w:rsidRDefault="00E94CFA" w:rsidP="00F17605">
      <w:pPr>
        <w:pStyle w:val="BodyText"/>
        <w:ind w:firstLineChars="200" w:firstLine="31680"/>
        <w:rPr>
          <w:rFonts w:hAnsi="仿宋"/>
          <w:color w:val="000000"/>
          <w:sz w:val="30"/>
          <w:szCs w:val="30"/>
        </w:rPr>
      </w:pPr>
      <w:r w:rsidRPr="00031170">
        <w:rPr>
          <w:rFonts w:hAnsi="仿宋" w:hint="eastAsia"/>
          <w:color w:val="000000"/>
          <w:sz w:val="30"/>
          <w:szCs w:val="30"/>
        </w:rPr>
        <w:t>（二）对数据审核情况的说明；</w:t>
      </w:r>
    </w:p>
    <w:p w:rsidR="00E94CFA" w:rsidRPr="00031170" w:rsidRDefault="00E94CFA" w:rsidP="00F17605">
      <w:pPr>
        <w:pStyle w:val="BodyText"/>
        <w:ind w:firstLineChars="200" w:firstLine="31680"/>
        <w:rPr>
          <w:rFonts w:hAnsi="仿宋"/>
          <w:color w:val="000000"/>
          <w:sz w:val="30"/>
          <w:szCs w:val="30"/>
        </w:rPr>
      </w:pPr>
      <w:r w:rsidRPr="00031170">
        <w:rPr>
          <w:rFonts w:hAnsi="仿宋" w:hint="eastAsia"/>
          <w:color w:val="000000"/>
          <w:sz w:val="30"/>
          <w:szCs w:val="30"/>
        </w:rPr>
        <w:t>（三）对账面数与实有数、账面数与财务会计报表数据差异情况的说明；</w:t>
      </w:r>
    </w:p>
    <w:p w:rsidR="00E94CFA" w:rsidRPr="00031170" w:rsidRDefault="00E94CFA" w:rsidP="00F17605">
      <w:pPr>
        <w:pStyle w:val="BodyText"/>
        <w:ind w:firstLineChars="200" w:firstLine="31680"/>
        <w:rPr>
          <w:rFonts w:hAnsi="仿宋"/>
          <w:color w:val="000000"/>
          <w:sz w:val="30"/>
          <w:szCs w:val="30"/>
        </w:rPr>
      </w:pPr>
      <w:r w:rsidRPr="00031170">
        <w:rPr>
          <w:rFonts w:hAnsi="仿宋" w:hint="eastAsia"/>
          <w:color w:val="000000"/>
          <w:sz w:val="30"/>
          <w:szCs w:val="30"/>
        </w:rPr>
        <w:t>（四）其他需要说明的情况。</w:t>
      </w:r>
    </w:p>
    <w:p w:rsidR="00E94CFA" w:rsidRPr="00031170" w:rsidRDefault="00E94CFA" w:rsidP="00F17605">
      <w:pPr>
        <w:pStyle w:val="BodyText"/>
        <w:ind w:firstLineChars="200" w:firstLine="31680"/>
        <w:rPr>
          <w:rFonts w:hAnsi="仿宋"/>
          <w:color w:val="000000"/>
          <w:sz w:val="30"/>
          <w:szCs w:val="30"/>
        </w:rPr>
      </w:pPr>
      <w:r w:rsidRPr="00031170">
        <w:rPr>
          <w:rFonts w:hAnsi="仿宋" w:hint="eastAsia"/>
          <w:color w:val="000000"/>
          <w:sz w:val="30"/>
          <w:szCs w:val="30"/>
        </w:rPr>
        <w:t>第十六条　分析报告应当以资产和财务状况为主要依据，对资产占有、使用、变动情况，以及资产管理情况等进行分析说明，主要内容包括：</w:t>
      </w:r>
      <w:r w:rsidRPr="00031170">
        <w:rPr>
          <w:rFonts w:hAnsi="仿宋"/>
          <w:color w:val="000000"/>
          <w:sz w:val="30"/>
          <w:szCs w:val="30"/>
        </w:rPr>
        <w:t xml:space="preserve"> </w:t>
      </w:r>
    </w:p>
    <w:p w:rsidR="00E94CFA" w:rsidRPr="00031170" w:rsidRDefault="00E94CFA" w:rsidP="00F17605">
      <w:pPr>
        <w:pStyle w:val="BodyText"/>
        <w:ind w:firstLineChars="200" w:firstLine="31680"/>
        <w:rPr>
          <w:rFonts w:hAnsi="仿宋"/>
          <w:color w:val="000000"/>
          <w:sz w:val="30"/>
          <w:szCs w:val="30"/>
        </w:rPr>
      </w:pPr>
      <w:r w:rsidRPr="00031170">
        <w:rPr>
          <w:rFonts w:hAnsi="仿宋" w:hint="eastAsia"/>
          <w:color w:val="000000"/>
          <w:sz w:val="30"/>
          <w:szCs w:val="30"/>
        </w:rPr>
        <w:t>（一）部门（单位）的基本情况；</w:t>
      </w:r>
      <w:r w:rsidRPr="00031170">
        <w:rPr>
          <w:rFonts w:hAnsi="仿宋"/>
          <w:color w:val="000000"/>
          <w:sz w:val="30"/>
          <w:szCs w:val="30"/>
        </w:rPr>
        <w:t xml:space="preserve"> </w:t>
      </w:r>
    </w:p>
    <w:p w:rsidR="00E94CFA" w:rsidRPr="00031170" w:rsidRDefault="00E94CFA" w:rsidP="00F17605">
      <w:pPr>
        <w:pStyle w:val="BodyText"/>
        <w:ind w:firstLineChars="200" w:firstLine="31680"/>
        <w:rPr>
          <w:rFonts w:hAnsi="仿宋"/>
          <w:color w:val="000000"/>
          <w:sz w:val="30"/>
          <w:szCs w:val="30"/>
        </w:rPr>
      </w:pPr>
      <w:r w:rsidRPr="00031170">
        <w:rPr>
          <w:rFonts w:hAnsi="仿宋" w:hint="eastAsia"/>
          <w:color w:val="000000"/>
          <w:sz w:val="30"/>
          <w:szCs w:val="30"/>
        </w:rPr>
        <w:t>（二）资产情况分析，包括资产总量、分布、构成、变动情况及原因分析，与部门（单位）履行职能和促进事业发展相关的主要资产的配置、使用、处置等情况，国有资产收益规模及其管理情况；</w:t>
      </w:r>
    </w:p>
    <w:p w:rsidR="00E94CFA" w:rsidRPr="00031170" w:rsidRDefault="00E94CFA" w:rsidP="00F17605">
      <w:pPr>
        <w:pStyle w:val="BodyText"/>
        <w:ind w:firstLineChars="200" w:firstLine="31680"/>
        <w:rPr>
          <w:rFonts w:hAnsi="仿宋"/>
          <w:color w:val="000000"/>
          <w:sz w:val="30"/>
          <w:szCs w:val="30"/>
        </w:rPr>
      </w:pPr>
      <w:r w:rsidRPr="00031170">
        <w:rPr>
          <w:rFonts w:hAnsi="仿宋" w:hint="eastAsia"/>
          <w:color w:val="000000"/>
          <w:sz w:val="30"/>
          <w:szCs w:val="30"/>
        </w:rPr>
        <w:t>（三）资产管理工作的成效及经验；</w:t>
      </w:r>
    </w:p>
    <w:p w:rsidR="00E94CFA" w:rsidRPr="00031170" w:rsidRDefault="00E94CFA" w:rsidP="00F17605">
      <w:pPr>
        <w:pStyle w:val="BodyText"/>
        <w:ind w:firstLineChars="200" w:firstLine="31680"/>
        <w:rPr>
          <w:rFonts w:hAnsi="仿宋"/>
          <w:color w:val="000000"/>
          <w:sz w:val="30"/>
          <w:szCs w:val="30"/>
        </w:rPr>
      </w:pPr>
      <w:r w:rsidRPr="00031170">
        <w:rPr>
          <w:rFonts w:hAnsi="仿宋" w:hint="eastAsia"/>
          <w:color w:val="000000"/>
          <w:sz w:val="30"/>
          <w:szCs w:val="30"/>
        </w:rPr>
        <w:t>（四）资产管理工作存在的问题及原因分析；</w:t>
      </w:r>
    </w:p>
    <w:p w:rsidR="00E94CFA" w:rsidRPr="00031170" w:rsidRDefault="00E94CFA" w:rsidP="00F17605">
      <w:pPr>
        <w:pStyle w:val="BodyText"/>
        <w:ind w:firstLineChars="200" w:firstLine="31680"/>
        <w:rPr>
          <w:rFonts w:hAnsi="仿宋"/>
          <w:color w:val="000000"/>
          <w:sz w:val="30"/>
          <w:szCs w:val="30"/>
        </w:rPr>
      </w:pPr>
      <w:r w:rsidRPr="00031170">
        <w:rPr>
          <w:rFonts w:hAnsi="仿宋" w:hint="eastAsia"/>
          <w:color w:val="000000"/>
          <w:sz w:val="30"/>
          <w:szCs w:val="30"/>
        </w:rPr>
        <w:t>（五）加强行政事业单位国有资产管理工作的建议；</w:t>
      </w:r>
    </w:p>
    <w:p w:rsidR="00E94CFA" w:rsidRDefault="00E94CFA" w:rsidP="00F17605">
      <w:pPr>
        <w:pStyle w:val="BodyText"/>
        <w:ind w:firstLineChars="200" w:firstLine="31680"/>
        <w:rPr>
          <w:rFonts w:hAnsi="仿宋"/>
          <w:color w:val="000000"/>
          <w:sz w:val="30"/>
          <w:szCs w:val="30"/>
        </w:rPr>
      </w:pPr>
      <w:r w:rsidRPr="00031170">
        <w:rPr>
          <w:rFonts w:hAnsi="仿宋" w:hint="eastAsia"/>
          <w:color w:val="000000"/>
          <w:sz w:val="30"/>
          <w:szCs w:val="30"/>
        </w:rPr>
        <w:t>（六）其他需要报告的事项。</w:t>
      </w:r>
    </w:p>
    <w:p w:rsidR="00E94CFA" w:rsidRPr="00031170" w:rsidRDefault="00E94CFA" w:rsidP="00F17605">
      <w:pPr>
        <w:pStyle w:val="BodyText"/>
        <w:ind w:firstLineChars="200" w:firstLine="31680"/>
        <w:rPr>
          <w:rFonts w:hAnsi="仿宋"/>
          <w:color w:val="000000"/>
          <w:sz w:val="30"/>
          <w:szCs w:val="30"/>
        </w:rPr>
      </w:pPr>
      <w:r>
        <w:rPr>
          <w:rFonts w:hAnsi="仿宋" w:hint="eastAsia"/>
          <w:color w:val="000000"/>
          <w:sz w:val="30"/>
          <w:szCs w:val="30"/>
        </w:rPr>
        <w:t>第十七条</w:t>
      </w:r>
      <w:r>
        <w:rPr>
          <w:rFonts w:hAnsi="仿宋"/>
          <w:color w:val="000000"/>
          <w:sz w:val="30"/>
          <w:szCs w:val="30"/>
        </w:rPr>
        <w:t xml:space="preserve"> </w:t>
      </w:r>
      <w:r>
        <w:rPr>
          <w:rFonts w:hAnsi="仿宋" w:hint="eastAsia"/>
          <w:color w:val="000000"/>
          <w:sz w:val="30"/>
          <w:szCs w:val="30"/>
        </w:rPr>
        <w:t>财政部将根据相关制度办法的规定，视情况对资产报告格式、内容及相关编报要求进行修订。</w:t>
      </w:r>
    </w:p>
    <w:p w:rsidR="00E94CFA" w:rsidRPr="00031170" w:rsidRDefault="00E94CFA" w:rsidP="00F17605">
      <w:pPr>
        <w:adjustRightInd w:val="0"/>
        <w:snapToGrid w:val="0"/>
        <w:spacing w:line="360" w:lineRule="auto"/>
        <w:jc w:val="center"/>
        <w:rPr>
          <w:rFonts w:ascii="黑体" w:eastAsia="黑体" w:hAnsi="仿宋"/>
          <w:bCs/>
          <w:color w:val="000000"/>
          <w:sz w:val="30"/>
          <w:szCs w:val="30"/>
        </w:rPr>
      </w:pPr>
    </w:p>
    <w:p w:rsidR="00E94CFA" w:rsidRPr="00031170" w:rsidRDefault="00E94CFA" w:rsidP="00F17605">
      <w:pPr>
        <w:adjustRightInd w:val="0"/>
        <w:snapToGrid w:val="0"/>
        <w:spacing w:line="360" w:lineRule="auto"/>
        <w:jc w:val="center"/>
        <w:rPr>
          <w:rFonts w:ascii="黑体" w:eastAsia="黑体" w:hAnsi="仿宋"/>
          <w:bCs/>
          <w:color w:val="000000"/>
          <w:sz w:val="30"/>
          <w:szCs w:val="30"/>
        </w:rPr>
      </w:pPr>
      <w:r w:rsidRPr="00031170">
        <w:rPr>
          <w:rFonts w:ascii="黑体" w:eastAsia="黑体" w:hAnsi="仿宋" w:hint="eastAsia"/>
          <w:bCs/>
          <w:color w:val="000000"/>
          <w:sz w:val="30"/>
          <w:szCs w:val="30"/>
        </w:rPr>
        <w:t>第四章　报告编报</w:t>
      </w:r>
    </w:p>
    <w:p w:rsidR="00E94CFA" w:rsidRPr="00031170" w:rsidRDefault="00E94CFA" w:rsidP="00F17605">
      <w:pPr>
        <w:widowControl/>
        <w:adjustRightInd w:val="0"/>
        <w:snapToGrid w:val="0"/>
        <w:spacing w:line="360" w:lineRule="auto"/>
        <w:ind w:firstLineChars="200" w:firstLine="31680"/>
        <w:rPr>
          <w:rFonts w:ascii="仿宋_GB2312" w:eastAsia="仿宋_GB2312" w:hAnsi="仿宋"/>
          <w:color w:val="000000"/>
          <w:sz w:val="30"/>
          <w:szCs w:val="30"/>
        </w:rPr>
      </w:pPr>
      <w:r w:rsidRPr="00031170">
        <w:rPr>
          <w:rFonts w:ascii="仿宋_GB2312" w:eastAsia="仿宋_GB2312" w:hAnsi="仿宋" w:hint="eastAsia"/>
          <w:color w:val="000000"/>
          <w:sz w:val="30"/>
          <w:szCs w:val="30"/>
        </w:rPr>
        <w:t>第十</w:t>
      </w:r>
      <w:r>
        <w:rPr>
          <w:rFonts w:ascii="仿宋_GB2312" w:eastAsia="仿宋_GB2312" w:hAnsi="仿宋" w:hint="eastAsia"/>
          <w:color w:val="000000"/>
          <w:sz w:val="30"/>
          <w:szCs w:val="30"/>
        </w:rPr>
        <w:t>八</w:t>
      </w:r>
      <w:r w:rsidRPr="00031170">
        <w:rPr>
          <w:rFonts w:ascii="仿宋_GB2312" w:eastAsia="仿宋_GB2312" w:hAnsi="仿宋" w:hint="eastAsia"/>
          <w:color w:val="000000"/>
          <w:sz w:val="30"/>
          <w:szCs w:val="30"/>
        </w:rPr>
        <w:t>条　行政事业单位应当在做好财务管理、会计核算的基础上，全面盘点资产情况，完善资产卡片数据，编制资产报告，并按照财务隶属关系逐级上报。</w:t>
      </w:r>
    </w:p>
    <w:p w:rsidR="00E94CFA" w:rsidRPr="00031170" w:rsidRDefault="00E94CFA" w:rsidP="00F17605">
      <w:pPr>
        <w:adjustRightInd w:val="0"/>
        <w:snapToGrid w:val="0"/>
        <w:spacing w:line="360" w:lineRule="auto"/>
        <w:ind w:firstLine="630"/>
        <w:rPr>
          <w:rFonts w:ascii="仿宋_GB2312" w:eastAsia="仿宋_GB2312" w:hAnsi="仿宋"/>
          <w:color w:val="000000"/>
          <w:sz w:val="30"/>
          <w:szCs w:val="30"/>
        </w:rPr>
      </w:pPr>
      <w:r w:rsidRPr="00031170">
        <w:rPr>
          <w:rFonts w:ascii="仿宋_GB2312" w:eastAsia="仿宋_GB2312" w:hAnsi="仿宋" w:hint="eastAsia"/>
          <w:color w:val="000000"/>
          <w:sz w:val="30"/>
          <w:szCs w:val="30"/>
        </w:rPr>
        <w:t>第十</w:t>
      </w:r>
      <w:r>
        <w:rPr>
          <w:rFonts w:ascii="仿宋_GB2312" w:eastAsia="仿宋_GB2312" w:hAnsi="仿宋" w:hint="eastAsia"/>
          <w:color w:val="000000"/>
          <w:sz w:val="30"/>
          <w:szCs w:val="30"/>
        </w:rPr>
        <w:t>九</w:t>
      </w:r>
      <w:r w:rsidRPr="00031170">
        <w:rPr>
          <w:rFonts w:ascii="仿宋_GB2312" w:eastAsia="仿宋_GB2312" w:hAnsi="仿宋" w:hint="eastAsia"/>
          <w:color w:val="000000"/>
          <w:sz w:val="30"/>
          <w:szCs w:val="30"/>
        </w:rPr>
        <w:t>条　资产报表数据应当真实、准确、完整，表内数据、表间数据、本期与上期数据、资产与财务数据应当相互衔接。填报说明和分析报告内容应当全面详实。</w:t>
      </w:r>
    </w:p>
    <w:p w:rsidR="00E94CFA" w:rsidRPr="00031170" w:rsidRDefault="00E94CFA" w:rsidP="00F17605">
      <w:pPr>
        <w:adjustRightInd w:val="0"/>
        <w:snapToGrid w:val="0"/>
        <w:spacing w:line="360" w:lineRule="auto"/>
        <w:ind w:firstLine="600"/>
        <w:rPr>
          <w:rFonts w:ascii="仿宋_GB2312" w:eastAsia="仿宋_GB2312" w:hAnsi="仿宋"/>
          <w:sz w:val="30"/>
          <w:szCs w:val="30"/>
        </w:rPr>
      </w:pPr>
      <w:r w:rsidRPr="00031170">
        <w:rPr>
          <w:rFonts w:ascii="仿宋_GB2312" w:eastAsia="仿宋_GB2312" w:hAnsi="仿宋" w:hint="eastAsia"/>
          <w:sz w:val="30"/>
          <w:szCs w:val="30"/>
        </w:rPr>
        <w:t>第</w:t>
      </w:r>
      <w:r>
        <w:rPr>
          <w:rFonts w:ascii="仿宋_GB2312" w:eastAsia="仿宋_GB2312" w:hAnsi="仿宋" w:hint="eastAsia"/>
          <w:sz w:val="30"/>
          <w:szCs w:val="30"/>
        </w:rPr>
        <w:t>二十</w:t>
      </w:r>
      <w:r w:rsidRPr="00031170">
        <w:rPr>
          <w:rFonts w:ascii="仿宋_GB2312" w:eastAsia="仿宋_GB2312" w:hAnsi="仿宋" w:hint="eastAsia"/>
          <w:sz w:val="30"/>
          <w:szCs w:val="30"/>
        </w:rPr>
        <w:t>条　资产报告编制完毕后，须经编制人员、资产管理部门负责人和单位负责人审查、签字并加盖单位公章后，于规定时间内上报。单位负责人对本单位编制的资产报告的真实性、准确性和完整性负责。</w:t>
      </w:r>
    </w:p>
    <w:p w:rsidR="00E94CFA" w:rsidRPr="00031170" w:rsidRDefault="00E94CFA" w:rsidP="00F17605">
      <w:pPr>
        <w:adjustRightInd w:val="0"/>
        <w:snapToGrid w:val="0"/>
        <w:spacing w:line="360" w:lineRule="auto"/>
        <w:ind w:firstLine="600"/>
        <w:rPr>
          <w:rFonts w:ascii="仿宋_GB2312" w:eastAsia="仿宋_GB2312" w:hAnsi="仿宋"/>
          <w:sz w:val="30"/>
          <w:szCs w:val="30"/>
        </w:rPr>
      </w:pPr>
      <w:r w:rsidRPr="00031170">
        <w:rPr>
          <w:rFonts w:ascii="仿宋_GB2312" w:eastAsia="仿宋_GB2312" w:hAnsi="仿宋" w:hint="eastAsia"/>
          <w:color w:val="000000"/>
          <w:sz w:val="30"/>
          <w:szCs w:val="30"/>
        </w:rPr>
        <w:t>第二十</w:t>
      </w:r>
      <w:r>
        <w:rPr>
          <w:rFonts w:ascii="仿宋_GB2312" w:eastAsia="仿宋_GB2312" w:hAnsi="仿宋" w:hint="eastAsia"/>
          <w:color w:val="000000"/>
          <w:sz w:val="30"/>
          <w:szCs w:val="30"/>
        </w:rPr>
        <w:t>一</w:t>
      </w:r>
      <w:r w:rsidRPr="00031170">
        <w:rPr>
          <w:rFonts w:ascii="仿宋_GB2312" w:eastAsia="仿宋_GB2312" w:hAnsi="仿宋" w:hint="eastAsia"/>
          <w:color w:val="000000"/>
          <w:sz w:val="30"/>
          <w:szCs w:val="30"/>
        </w:rPr>
        <w:t>条</w:t>
      </w:r>
      <w:r w:rsidRPr="00031170">
        <w:rPr>
          <w:rFonts w:ascii="仿宋_GB2312" w:eastAsia="仿宋_GB2312" w:hAnsi="仿宋"/>
          <w:color w:val="000000"/>
          <w:sz w:val="30"/>
          <w:szCs w:val="30"/>
        </w:rPr>
        <w:t xml:space="preserve"> </w:t>
      </w:r>
      <w:r w:rsidRPr="00031170">
        <w:rPr>
          <w:rFonts w:ascii="仿宋_GB2312" w:eastAsia="仿宋_GB2312" w:hAnsi="仿宋" w:hint="eastAsia"/>
          <w:color w:val="000000"/>
          <w:kern w:val="0"/>
          <w:sz w:val="30"/>
          <w:szCs w:val="30"/>
        </w:rPr>
        <w:t>行政事业单位应当认真、如实编制资产报告，不得故意瞒报、漏报、编造虚假资产信息。</w:t>
      </w:r>
    </w:p>
    <w:p w:rsidR="00E94CFA" w:rsidRPr="00031170" w:rsidRDefault="00E94CFA" w:rsidP="00F17605">
      <w:pPr>
        <w:adjustRightInd w:val="0"/>
        <w:snapToGrid w:val="0"/>
        <w:spacing w:line="360" w:lineRule="auto"/>
        <w:jc w:val="center"/>
        <w:rPr>
          <w:rFonts w:ascii="仿宋_GB2312" w:eastAsia="仿宋_GB2312" w:hAnsi="仿宋"/>
          <w:sz w:val="30"/>
          <w:szCs w:val="30"/>
        </w:rPr>
      </w:pPr>
    </w:p>
    <w:p w:rsidR="00E94CFA" w:rsidRPr="00031170" w:rsidRDefault="00E94CFA" w:rsidP="00F17605">
      <w:pPr>
        <w:adjustRightInd w:val="0"/>
        <w:snapToGrid w:val="0"/>
        <w:spacing w:line="360" w:lineRule="auto"/>
        <w:jc w:val="center"/>
        <w:rPr>
          <w:rFonts w:ascii="黑体" w:eastAsia="黑体" w:hAnsi="仿宋"/>
          <w:bCs/>
          <w:color w:val="000000"/>
          <w:sz w:val="30"/>
          <w:szCs w:val="30"/>
        </w:rPr>
      </w:pPr>
      <w:r w:rsidRPr="00031170">
        <w:rPr>
          <w:rFonts w:ascii="黑体" w:eastAsia="黑体" w:hAnsi="仿宋" w:hint="eastAsia"/>
          <w:bCs/>
          <w:color w:val="000000"/>
          <w:sz w:val="30"/>
          <w:szCs w:val="30"/>
        </w:rPr>
        <w:t>第五章　报告审核</w:t>
      </w:r>
    </w:p>
    <w:p w:rsidR="00E94CFA" w:rsidRDefault="00E94CFA" w:rsidP="00F17605">
      <w:pPr>
        <w:adjustRightInd w:val="0"/>
        <w:snapToGrid w:val="0"/>
        <w:spacing w:line="360" w:lineRule="auto"/>
        <w:ind w:firstLineChars="200" w:firstLine="31680"/>
        <w:rPr>
          <w:rFonts w:ascii="仿宋_GB2312" w:eastAsia="仿宋_GB2312" w:hAnsi="仿宋"/>
          <w:color w:val="000000"/>
          <w:sz w:val="30"/>
          <w:szCs w:val="30"/>
        </w:rPr>
      </w:pPr>
      <w:r w:rsidRPr="00031170">
        <w:rPr>
          <w:rFonts w:ascii="仿宋_GB2312" w:eastAsia="仿宋_GB2312" w:hAnsi="仿宋" w:hint="eastAsia"/>
          <w:color w:val="000000"/>
          <w:sz w:val="30"/>
          <w:szCs w:val="30"/>
        </w:rPr>
        <w:t>第二十</w:t>
      </w:r>
      <w:r>
        <w:rPr>
          <w:rFonts w:ascii="仿宋_GB2312" w:eastAsia="仿宋_GB2312" w:hAnsi="仿宋" w:hint="eastAsia"/>
          <w:color w:val="000000"/>
          <w:sz w:val="30"/>
          <w:szCs w:val="30"/>
        </w:rPr>
        <w:t>二</w:t>
      </w:r>
      <w:r w:rsidRPr="00031170">
        <w:rPr>
          <w:rFonts w:ascii="仿宋_GB2312" w:eastAsia="仿宋_GB2312" w:hAnsi="仿宋" w:hint="eastAsia"/>
          <w:color w:val="000000"/>
          <w:sz w:val="30"/>
          <w:szCs w:val="30"/>
        </w:rPr>
        <w:t>条</w:t>
      </w:r>
      <w:r w:rsidRPr="00031170">
        <w:rPr>
          <w:rFonts w:ascii="仿宋_GB2312" w:eastAsia="仿宋_GB2312" w:hAnsi="仿宋"/>
          <w:color w:val="000000"/>
          <w:sz w:val="30"/>
          <w:szCs w:val="30"/>
        </w:rPr>
        <w:t xml:space="preserve"> </w:t>
      </w:r>
      <w:r w:rsidRPr="00031170">
        <w:rPr>
          <w:rFonts w:ascii="仿宋_GB2312" w:eastAsia="仿宋_GB2312" w:hAnsi="仿宋" w:hint="eastAsia"/>
          <w:color w:val="000000"/>
          <w:sz w:val="30"/>
          <w:szCs w:val="30"/>
        </w:rPr>
        <w:t>各级财政部门、主管部门应当对本地区、本部门所属行政事业单位报送的资产报告进行审核。</w:t>
      </w:r>
    </w:p>
    <w:p w:rsidR="00E94CFA" w:rsidRPr="00031170" w:rsidRDefault="00E94CFA" w:rsidP="00F17605">
      <w:pPr>
        <w:adjustRightInd w:val="0"/>
        <w:snapToGrid w:val="0"/>
        <w:spacing w:line="360" w:lineRule="auto"/>
        <w:ind w:firstLineChars="200" w:firstLine="31680"/>
        <w:rPr>
          <w:rFonts w:ascii="仿宋_GB2312" w:eastAsia="仿宋_GB2312" w:hAnsi="仿宋"/>
          <w:color w:val="000000"/>
          <w:sz w:val="30"/>
          <w:szCs w:val="30"/>
        </w:rPr>
      </w:pPr>
      <w:r w:rsidRPr="00031170">
        <w:rPr>
          <w:rFonts w:ascii="仿宋_GB2312" w:eastAsia="仿宋_GB2312" w:hAnsi="仿宋" w:hint="eastAsia"/>
          <w:color w:val="000000"/>
          <w:sz w:val="30"/>
          <w:szCs w:val="30"/>
        </w:rPr>
        <w:t>第二十</w:t>
      </w:r>
      <w:r>
        <w:rPr>
          <w:rFonts w:ascii="仿宋_GB2312" w:eastAsia="仿宋_GB2312" w:hAnsi="仿宋" w:hint="eastAsia"/>
          <w:color w:val="000000"/>
          <w:sz w:val="30"/>
          <w:szCs w:val="30"/>
        </w:rPr>
        <w:t>三</w:t>
      </w:r>
      <w:r w:rsidRPr="00031170">
        <w:rPr>
          <w:rFonts w:ascii="仿宋_GB2312" w:eastAsia="仿宋_GB2312" w:hAnsi="仿宋" w:hint="eastAsia"/>
          <w:color w:val="000000"/>
          <w:sz w:val="30"/>
          <w:szCs w:val="30"/>
        </w:rPr>
        <w:t>条</w:t>
      </w:r>
      <w:r w:rsidRPr="00031170">
        <w:rPr>
          <w:rFonts w:ascii="仿宋_GB2312" w:eastAsia="仿宋_GB2312" w:hAnsi="仿宋"/>
          <w:color w:val="000000"/>
          <w:sz w:val="30"/>
          <w:szCs w:val="30"/>
        </w:rPr>
        <w:t xml:space="preserve"> </w:t>
      </w:r>
      <w:r w:rsidRPr="00031170">
        <w:rPr>
          <w:rFonts w:ascii="仿宋_GB2312" w:eastAsia="仿宋_GB2312" w:hAnsi="仿宋" w:hint="eastAsia"/>
          <w:color w:val="000000"/>
          <w:sz w:val="30"/>
          <w:szCs w:val="30"/>
        </w:rPr>
        <w:t>资产报告审核的主要内容包括：</w:t>
      </w:r>
    </w:p>
    <w:p w:rsidR="00E94CFA" w:rsidRPr="00031170" w:rsidRDefault="00E94CFA" w:rsidP="00F17605">
      <w:pPr>
        <w:adjustRightInd w:val="0"/>
        <w:snapToGrid w:val="0"/>
        <w:spacing w:line="360" w:lineRule="auto"/>
        <w:rPr>
          <w:rFonts w:ascii="仿宋_GB2312" w:eastAsia="仿宋_GB2312" w:hAnsi="仿宋"/>
          <w:color w:val="000000"/>
          <w:sz w:val="30"/>
          <w:szCs w:val="30"/>
        </w:rPr>
      </w:pPr>
      <w:r w:rsidRPr="00031170">
        <w:rPr>
          <w:rFonts w:ascii="仿宋_GB2312" w:eastAsia="仿宋_GB2312" w:hAnsi="仿宋" w:hint="eastAsia"/>
          <w:color w:val="000000"/>
          <w:sz w:val="30"/>
          <w:szCs w:val="30"/>
        </w:rPr>
        <w:t xml:space="preserve">　　（一）编制范围是否全面完整，是否存在漏报和重复编报现象；</w:t>
      </w:r>
    </w:p>
    <w:p w:rsidR="00E94CFA" w:rsidRPr="00031170" w:rsidRDefault="00E94CFA" w:rsidP="00F17605">
      <w:pPr>
        <w:adjustRightInd w:val="0"/>
        <w:snapToGrid w:val="0"/>
        <w:spacing w:line="360" w:lineRule="auto"/>
        <w:ind w:firstLine="600"/>
        <w:rPr>
          <w:rFonts w:ascii="仿宋_GB2312" w:eastAsia="仿宋_GB2312" w:hAnsi="仿宋"/>
          <w:color w:val="000000"/>
          <w:sz w:val="30"/>
          <w:szCs w:val="30"/>
        </w:rPr>
      </w:pPr>
      <w:r w:rsidRPr="00031170">
        <w:rPr>
          <w:rFonts w:ascii="仿宋_GB2312" w:eastAsia="仿宋_GB2312" w:hAnsi="仿宋" w:hint="eastAsia"/>
          <w:color w:val="000000"/>
          <w:sz w:val="30"/>
          <w:szCs w:val="30"/>
        </w:rPr>
        <w:t>（二）编制方法是否符合国家财务、会计制度和资产管理制度规定，是否符合资产报告的编制要求；</w:t>
      </w:r>
    </w:p>
    <w:p w:rsidR="00E94CFA" w:rsidRPr="00031170" w:rsidRDefault="00E94CFA" w:rsidP="00F17605">
      <w:pPr>
        <w:adjustRightInd w:val="0"/>
        <w:snapToGrid w:val="0"/>
        <w:spacing w:line="360" w:lineRule="auto"/>
        <w:ind w:firstLine="600"/>
        <w:rPr>
          <w:rFonts w:ascii="仿宋_GB2312" w:eastAsia="仿宋_GB2312" w:hAnsi="仿宋"/>
          <w:color w:val="000000"/>
          <w:sz w:val="30"/>
          <w:szCs w:val="30"/>
        </w:rPr>
      </w:pPr>
      <w:r w:rsidRPr="00031170">
        <w:rPr>
          <w:rFonts w:ascii="仿宋_GB2312" w:eastAsia="仿宋_GB2312" w:hAnsi="仿宋" w:hint="eastAsia"/>
          <w:color w:val="000000"/>
          <w:sz w:val="30"/>
          <w:szCs w:val="30"/>
        </w:rPr>
        <w:t>（三）编制内容是否真实、准确、完整</w:t>
      </w:r>
      <w:r w:rsidRPr="00031170">
        <w:rPr>
          <w:rFonts w:ascii="仿宋_GB2312" w:eastAsia="仿宋_GB2312" w:hAnsi="仿宋"/>
          <w:color w:val="000000"/>
          <w:sz w:val="30"/>
          <w:szCs w:val="30"/>
        </w:rPr>
        <w:t>,</w:t>
      </w:r>
      <w:r w:rsidRPr="00031170">
        <w:rPr>
          <w:rFonts w:ascii="仿宋_GB2312" w:eastAsia="仿宋_GB2312" w:hAnsi="仿宋" w:hint="eastAsia"/>
          <w:color w:val="000000"/>
          <w:sz w:val="30"/>
          <w:szCs w:val="30"/>
        </w:rPr>
        <w:t>表内、表间数据勾稽关系是否正确，单户数据与汇总数据、报表数据与资产管理信息系统数据、纸介质数据与电子介质数据是否一致；</w:t>
      </w:r>
    </w:p>
    <w:p w:rsidR="00E94CFA" w:rsidRPr="00031170" w:rsidRDefault="00E94CFA" w:rsidP="00F17605">
      <w:pPr>
        <w:adjustRightInd w:val="0"/>
        <w:snapToGrid w:val="0"/>
        <w:spacing w:line="360" w:lineRule="auto"/>
        <w:ind w:firstLine="600"/>
        <w:rPr>
          <w:rFonts w:ascii="仿宋_GB2312" w:eastAsia="仿宋_GB2312" w:hAnsi="仿宋"/>
          <w:color w:val="000000"/>
          <w:sz w:val="30"/>
          <w:szCs w:val="30"/>
        </w:rPr>
      </w:pPr>
      <w:r w:rsidRPr="00031170">
        <w:rPr>
          <w:rFonts w:ascii="仿宋_GB2312" w:eastAsia="仿宋_GB2312" w:hAnsi="仿宋" w:hint="eastAsia"/>
          <w:color w:val="000000"/>
          <w:sz w:val="30"/>
          <w:szCs w:val="30"/>
        </w:rPr>
        <w:t>（四）本期资产报告期初数与上期资产报告期末数、本期资产报告与同期财务报告同口径数据是否一致，数据差异是否合理合规，是否作出合理说明；</w:t>
      </w:r>
    </w:p>
    <w:p w:rsidR="00E94CFA" w:rsidRPr="00031170" w:rsidRDefault="00E94CFA" w:rsidP="00F17605">
      <w:pPr>
        <w:adjustRightInd w:val="0"/>
        <w:snapToGrid w:val="0"/>
        <w:spacing w:line="360" w:lineRule="auto"/>
        <w:ind w:firstLine="600"/>
        <w:rPr>
          <w:rFonts w:ascii="仿宋_GB2312" w:eastAsia="仿宋_GB2312" w:hAnsi="仿宋"/>
          <w:color w:val="000000"/>
          <w:sz w:val="30"/>
          <w:szCs w:val="30"/>
        </w:rPr>
      </w:pPr>
      <w:r w:rsidRPr="00031170">
        <w:rPr>
          <w:rFonts w:ascii="仿宋_GB2312" w:eastAsia="仿宋_GB2312" w:hAnsi="仿宋" w:hint="eastAsia"/>
          <w:color w:val="000000"/>
          <w:sz w:val="30"/>
          <w:szCs w:val="30"/>
        </w:rPr>
        <w:t>（五）资产报表填报说明和分析报告是否符合资产报告</w:t>
      </w:r>
      <w:r>
        <w:rPr>
          <w:rFonts w:ascii="仿宋_GB2312" w:eastAsia="仿宋_GB2312" w:hAnsi="仿宋" w:hint="eastAsia"/>
          <w:color w:val="000000"/>
          <w:sz w:val="30"/>
          <w:szCs w:val="30"/>
        </w:rPr>
        <w:t>管理办法</w:t>
      </w:r>
      <w:r w:rsidRPr="00031170">
        <w:rPr>
          <w:rFonts w:ascii="仿宋_GB2312" w:eastAsia="仿宋_GB2312" w:hAnsi="仿宋" w:hint="eastAsia"/>
          <w:color w:val="000000"/>
          <w:sz w:val="30"/>
          <w:szCs w:val="30"/>
        </w:rPr>
        <w:t>规定。</w:t>
      </w:r>
    </w:p>
    <w:p w:rsidR="00E94CFA" w:rsidRPr="00031170" w:rsidRDefault="00E94CFA" w:rsidP="00F17605">
      <w:pPr>
        <w:adjustRightInd w:val="0"/>
        <w:snapToGrid w:val="0"/>
        <w:spacing w:line="360" w:lineRule="auto"/>
        <w:ind w:firstLine="600"/>
        <w:rPr>
          <w:rFonts w:ascii="仿宋_GB2312" w:eastAsia="仿宋_GB2312" w:hAnsi="仿宋"/>
          <w:color w:val="000000"/>
          <w:sz w:val="30"/>
          <w:szCs w:val="30"/>
        </w:rPr>
      </w:pPr>
      <w:r w:rsidRPr="00031170">
        <w:rPr>
          <w:rFonts w:ascii="仿宋_GB2312" w:eastAsia="仿宋_GB2312" w:hAnsi="仿宋" w:hint="eastAsia"/>
          <w:color w:val="000000"/>
          <w:sz w:val="30"/>
          <w:szCs w:val="30"/>
        </w:rPr>
        <w:t>（六）其他需要审核的事项。</w:t>
      </w:r>
    </w:p>
    <w:p w:rsidR="00E94CFA" w:rsidRPr="00031170" w:rsidRDefault="00E94CFA" w:rsidP="00F17605">
      <w:pPr>
        <w:adjustRightInd w:val="0"/>
        <w:snapToGrid w:val="0"/>
        <w:spacing w:line="360" w:lineRule="auto"/>
        <w:ind w:firstLine="600"/>
        <w:rPr>
          <w:rFonts w:ascii="仿宋_GB2312" w:eastAsia="仿宋_GB2312" w:hAnsi="仿宋"/>
          <w:color w:val="000000"/>
          <w:sz w:val="30"/>
          <w:szCs w:val="30"/>
        </w:rPr>
      </w:pPr>
      <w:r w:rsidRPr="00031170">
        <w:rPr>
          <w:rFonts w:ascii="仿宋_GB2312" w:eastAsia="仿宋_GB2312" w:hAnsi="仿宋" w:hint="eastAsia"/>
          <w:color w:val="000000"/>
          <w:sz w:val="30"/>
          <w:szCs w:val="30"/>
        </w:rPr>
        <w:t>第二十</w:t>
      </w:r>
      <w:r>
        <w:rPr>
          <w:rFonts w:ascii="仿宋_GB2312" w:eastAsia="仿宋_GB2312" w:hAnsi="仿宋" w:hint="eastAsia"/>
          <w:color w:val="000000"/>
          <w:sz w:val="30"/>
          <w:szCs w:val="30"/>
        </w:rPr>
        <w:t>四</w:t>
      </w:r>
      <w:r w:rsidRPr="00031170">
        <w:rPr>
          <w:rFonts w:ascii="仿宋_GB2312" w:eastAsia="仿宋_GB2312" w:hAnsi="仿宋" w:hint="eastAsia"/>
          <w:color w:val="000000"/>
          <w:sz w:val="30"/>
          <w:szCs w:val="30"/>
        </w:rPr>
        <w:t>条</w:t>
      </w:r>
      <w:r w:rsidRPr="00031170">
        <w:rPr>
          <w:rFonts w:ascii="仿宋_GB2312" w:eastAsia="仿宋_GB2312" w:hAnsi="仿宋"/>
          <w:color w:val="000000"/>
          <w:sz w:val="30"/>
          <w:szCs w:val="30"/>
        </w:rPr>
        <w:t xml:space="preserve"> </w:t>
      </w:r>
      <w:r w:rsidRPr="00031170">
        <w:rPr>
          <w:rFonts w:ascii="仿宋_GB2312" w:eastAsia="仿宋_GB2312" w:hAnsi="仿宋" w:hint="eastAsia"/>
          <w:color w:val="000000"/>
          <w:sz w:val="30"/>
          <w:szCs w:val="30"/>
        </w:rPr>
        <w:t>资产报告审核方式可以根据实际情况采取自行审核、集中会审、委托审核等多种形式。</w:t>
      </w:r>
    </w:p>
    <w:p w:rsidR="00E94CFA" w:rsidRPr="00031170" w:rsidRDefault="00E94CFA" w:rsidP="00F17605">
      <w:pPr>
        <w:adjustRightInd w:val="0"/>
        <w:snapToGrid w:val="0"/>
        <w:spacing w:line="360" w:lineRule="auto"/>
        <w:ind w:firstLine="600"/>
        <w:rPr>
          <w:rFonts w:ascii="仿宋_GB2312" w:eastAsia="仿宋_GB2312" w:hAnsi="仿宋"/>
          <w:color w:val="000000"/>
          <w:sz w:val="30"/>
          <w:szCs w:val="30"/>
        </w:rPr>
      </w:pPr>
      <w:r w:rsidRPr="00031170">
        <w:rPr>
          <w:rFonts w:ascii="仿宋_GB2312" w:eastAsia="仿宋_GB2312" w:hAnsi="仿宋" w:hint="eastAsia"/>
          <w:color w:val="000000"/>
          <w:sz w:val="30"/>
          <w:szCs w:val="30"/>
        </w:rPr>
        <w:t>（一）自行审核：主管部门在报送资产报告前自行将本部门所属行政事业单位纸质报表、电子介质数据以及相关资料，按规定的审核内容进行逐项审核。</w:t>
      </w:r>
    </w:p>
    <w:p w:rsidR="00E94CFA" w:rsidRPr="00031170" w:rsidRDefault="00E94CFA" w:rsidP="00F17605">
      <w:pPr>
        <w:adjustRightInd w:val="0"/>
        <w:snapToGrid w:val="0"/>
        <w:spacing w:line="360" w:lineRule="auto"/>
        <w:ind w:firstLine="600"/>
        <w:rPr>
          <w:rFonts w:ascii="仿宋_GB2312" w:eastAsia="仿宋_GB2312" w:hAnsi="仿宋"/>
          <w:color w:val="000000"/>
          <w:sz w:val="30"/>
          <w:szCs w:val="30"/>
        </w:rPr>
      </w:pPr>
      <w:r w:rsidRPr="00031170">
        <w:rPr>
          <w:rFonts w:ascii="仿宋_GB2312" w:eastAsia="仿宋_GB2312" w:hAnsi="仿宋" w:hint="eastAsia"/>
          <w:color w:val="000000"/>
          <w:sz w:val="30"/>
          <w:szCs w:val="30"/>
        </w:rPr>
        <w:t>（二）集中会审：各级财政部门、主管部门组织专门力量对本地区、本部门行政事业单位编制的资产报告纸质报表、电子介质数据以及相关资料，按照财政部门的标准及要求集中进行审核。</w:t>
      </w:r>
    </w:p>
    <w:p w:rsidR="00E94CFA" w:rsidRPr="00031170" w:rsidRDefault="00E94CFA" w:rsidP="00F17605">
      <w:pPr>
        <w:adjustRightInd w:val="0"/>
        <w:snapToGrid w:val="0"/>
        <w:spacing w:line="360" w:lineRule="auto"/>
        <w:ind w:firstLine="600"/>
        <w:rPr>
          <w:rFonts w:ascii="仿宋_GB2312" w:eastAsia="仿宋_GB2312" w:hAnsi="仿宋"/>
          <w:color w:val="000000"/>
          <w:sz w:val="30"/>
          <w:szCs w:val="30"/>
        </w:rPr>
      </w:pPr>
      <w:r w:rsidRPr="00031170">
        <w:rPr>
          <w:rFonts w:ascii="仿宋_GB2312" w:eastAsia="仿宋_GB2312" w:hAnsi="仿宋" w:hint="eastAsia"/>
          <w:color w:val="000000"/>
          <w:sz w:val="30"/>
          <w:szCs w:val="30"/>
        </w:rPr>
        <w:t>（三）委托审核：各级财政部门、主管部门在遵循有关法律法规的前提下，可以委托具有相关资质的社会中介机构对本地区、本部门行政事业单位编制的资产报告纸质报表、电子介质数据以及相关资料进行审核。</w:t>
      </w:r>
    </w:p>
    <w:p w:rsidR="00E94CFA" w:rsidRPr="00031170" w:rsidRDefault="00E94CFA" w:rsidP="00F17605">
      <w:pPr>
        <w:adjustRightInd w:val="0"/>
        <w:snapToGrid w:val="0"/>
        <w:spacing w:line="360" w:lineRule="auto"/>
        <w:ind w:firstLine="600"/>
        <w:rPr>
          <w:rFonts w:ascii="仿宋_GB2312" w:eastAsia="仿宋_GB2312" w:hAnsi="仿宋"/>
          <w:color w:val="000000"/>
          <w:sz w:val="30"/>
          <w:szCs w:val="30"/>
        </w:rPr>
      </w:pPr>
      <w:r w:rsidRPr="00031170">
        <w:rPr>
          <w:rFonts w:ascii="仿宋_GB2312" w:eastAsia="仿宋_GB2312" w:hAnsi="仿宋" w:hint="eastAsia"/>
          <w:color w:val="000000"/>
          <w:sz w:val="30"/>
          <w:szCs w:val="30"/>
        </w:rPr>
        <w:t>第二十</w:t>
      </w:r>
      <w:r>
        <w:rPr>
          <w:rFonts w:ascii="仿宋_GB2312" w:eastAsia="仿宋_GB2312" w:hAnsi="仿宋" w:hint="eastAsia"/>
          <w:color w:val="000000"/>
          <w:sz w:val="30"/>
          <w:szCs w:val="30"/>
        </w:rPr>
        <w:t>五</w:t>
      </w:r>
      <w:r w:rsidRPr="00031170">
        <w:rPr>
          <w:rFonts w:ascii="仿宋_GB2312" w:eastAsia="仿宋_GB2312" w:hAnsi="仿宋" w:hint="eastAsia"/>
          <w:color w:val="000000"/>
          <w:sz w:val="30"/>
          <w:szCs w:val="30"/>
        </w:rPr>
        <w:t>条</w:t>
      </w:r>
      <w:r w:rsidRPr="00031170">
        <w:rPr>
          <w:rFonts w:ascii="仿宋_GB2312" w:eastAsia="仿宋_GB2312" w:hAnsi="仿宋"/>
          <w:color w:val="000000"/>
          <w:sz w:val="30"/>
          <w:szCs w:val="30"/>
        </w:rPr>
        <w:t xml:space="preserve"> </w:t>
      </w:r>
      <w:r w:rsidRPr="00031170">
        <w:rPr>
          <w:rFonts w:ascii="仿宋_GB2312" w:eastAsia="仿宋_GB2312" w:hAnsi="仿宋" w:hint="eastAsia"/>
          <w:color w:val="000000"/>
          <w:sz w:val="30"/>
          <w:szCs w:val="30"/>
        </w:rPr>
        <w:t>各级财政部门、主管部门应当认真做好资产报告审核工作。凡发现资产报告编制不符合规定，存在漏报、重报、虚报、瞒报、错报以及相关数据不衔接等错误和问题，应当要求有关单位立即纠正，并限期重报。</w:t>
      </w:r>
    </w:p>
    <w:p w:rsidR="00E94CFA" w:rsidRPr="00031170" w:rsidRDefault="00E94CFA" w:rsidP="00F17605">
      <w:pPr>
        <w:adjustRightInd w:val="0"/>
        <w:snapToGrid w:val="0"/>
        <w:spacing w:line="360" w:lineRule="auto"/>
        <w:ind w:firstLine="600"/>
        <w:rPr>
          <w:rFonts w:ascii="仿宋_GB2312" w:eastAsia="仿宋_GB2312" w:hAnsi="仿宋"/>
          <w:color w:val="000000"/>
          <w:sz w:val="30"/>
          <w:szCs w:val="30"/>
        </w:rPr>
      </w:pPr>
      <w:r w:rsidRPr="00031170">
        <w:rPr>
          <w:rFonts w:ascii="仿宋_GB2312" w:eastAsia="仿宋_GB2312" w:hAnsi="仿宋" w:hint="eastAsia"/>
          <w:color w:val="000000"/>
          <w:sz w:val="30"/>
          <w:szCs w:val="30"/>
        </w:rPr>
        <w:t>第二十</w:t>
      </w:r>
      <w:r>
        <w:rPr>
          <w:rFonts w:ascii="仿宋_GB2312" w:eastAsia="仿宋_GB2312" w:hAnsi="仿宋" w:hint="eastAsia"/>
          <w:color w:val="000000"/>
          <w:sz w:val="30"/>
          <w:szCs w:val="30"/>
        </w:rPr>
        <w:t>六</w:t>
      </w:r>
      <w:r w:rsidRPr="00031170">
        <w:rPr>
          <w:rFonts w:ascii="仿宋_GB2312" w:eastAsia="仿宋_GB2312" w:hAnsi="仿宋" w:hint="eastAsia"/>
          <w:color w:val="000000"/>
          <w:sz w:val="30"/>
          <w:szCs w:val="30"/>
        </w:rPr>
        <w:t>条</w:t>
      </w:r>
      <w:r w:rsidRPr="00031170">
        <w:rPr>
          <w:rFonts w:ascii="仿宋_GB2312" w:eastAsia="仿宋_GB2312" w:hAnsi="仿宋"/>
          <w:color w:val="000000"/>
          <w:sz w:val="30"/>
          <w:szCs w:val="30"/>
        </w:rPr>
        <w:t xml:space="preserve">  </w:t>
      </w:r>
      <w:r w:rsidRPr="00031170">
        <w:rPr>
          <w:rFonts w:ascii="仿宋_GB2312" w:eastAsia="仿宋_GB2312" w:hAnsi="仿宋" w:hint="eastAsia"/>
          <w:color w:val="000000"/>
          <w:sz w:val="30"/>
          <w:szCs w:val="30"/>
        </w:rPr>
        <w:t>各级财政部门、主管部门可以根据实际情况组织专业人员或委托具有相关资质的社会中介机构，对资产报告进行检查或抽查。</w:t>
      </w:r>
    </w:p>
    <w:p w:rsidR="00E94CFA" w:rsidRPr="00031170" w:rsidRDefault="00E94CFA" w:rsidP="00F17605">
      <w:pPr>
        <w:adjustRightInd w:val="0"/>
        <w:snapToGrid w:val="0"/>
        <w:spacing w:line="360" w:lineRule="auto"/>
        <w:ind w:firstLine="600"/>
        <w:rPr>
          <w:rFonts w:ascii="仿宋_GB2312" w:eastAsia="仿宋_GB2312" w:hAnsi="仿宋"/>
          <w:color w:val="000000"/>
          <w:sz w:val="30"/>
          <w:szCs w:val="30"/>
        </w:rPr>
      </w:pPr>
    </w:p>
    <w:p w:rsidR="00E94CFA" w:rsidRPr="00031170" w:rsidRDefault="00E94CFA" w:rsidP="00F17605">
      <w:pPr>
        <w:adjustRightInd w:val="0"/>
        <w:snapToGrid w:val="0"/>
        <w:spacing w:line="360" w:lineRule="auto"/>
        <w:jc w:val="center"/>
        <w:rPr>
          <w:rFonts w:ascii="黑体" w:eastAsia="黑体" w:hAnsi="仿宋"/>
          <w:bCs/>
          <w:color w:val="000000"/>
          <w:sz w:val="30"/>
          <w:szCs w:val="30"/>
        </w:rPr>
      </w:pPr>
      <w:r w:rsidRPr="00031170">
        <w:rPr>
          <w:rFonts w:ascii="黑体" w:eastAsia="黑体" w:hAnsi="仿宋" w:hint="eastAsia"/>
          <w:bCs/>
          <w:color w:val="000000"/>
          <w:sz w:val="30"/>
          <w:szCs w:val="30"/>
        </w:rPr>
        <w:t>第六章　数据使用与管理</w:t>
      </w:r>
    </w:p>
    <w:p w:rsidR="00E94CFA" w:rsidRPr="00031170" w:rsidRDefault="00E94CFA" w:rsidP="00F17605">
      <w:pPr>
        <w:adjustRightInd w:val="0"/>
        <w:snapToGrid w:val="0"/>
        <w:spacing w:line="360" w:lineRule="auto"/>
        <w:ind w:firstLine="600"/>
        <w:rPr>
          <w:rFonts w:ascii="仿宋_GB2312" w:eastAsia="仿宋_GB2312" w:hAnsi="仿宋"/>
          <w:color w:val="000000"/>
          <w:sz w:val="30"/>
          <w:szCs w:val="30"/>
        </w:rPr>
      </w:pPr>
      <w:r w:rsidRPr="00031170">
        <w:rPr>
          <w:rFonts w:ascii="仿宋_GB2312" w:eastAsia="仿宋_GB2312" w:hAnsi="仿宋" w:hint="eastAsia"/>
          <w:color w:val="000000"/>
          <w:sz w:val="30"/>
          <w:szCs w:val="30"/>
        </w:rPr>
        <w:t>第二十</w:t>
      </w:r>
      <w:r>
        <w:rPr>
          <w:rFonts w:ascii="仿宋_GB2312" w:eastAsia="仿宋_GB2312" w:hAnsi="仿宋" w:hint="eastAsia"/>
          <w:color w:val="000000"/>
          <w:sz w:val="30"/>
          <w:szCs w:val="30"/>
        </w:rPr>
        <w:t>七</w:t>
      </w:r>
      <w:r w:rsidRPr="00031170">
        <w:rPr>
          <w:rFonts w:ascii="仿宋_GB2312" w:eastAsia="仿宋_GB2312" w:hAnsi="仿宋" w:hint="eastAsia"/>
          <w:color w:val="000000"/>
          <w:sz w:val="30"/>
          <w:szCs w:val="30"/>
        </w:rPr>
        <w:t>条　各级财政部门、主管部门和行政事业单位应当充分有效利用行政事业单位资产管理信息系统和资产报告数据资料，</w:t>
      </w:r>
      <w:r w:rsidRPr="00031170">
        <w:rPr>
          <w:rFonts w:ascii="仿宋_GB2312" w:eastAsia="仿宋_GB2312" w:hAnsi="仿宋" w:hint="eastAsia"/>
          <w:sz w:val="30"/>
          <w:szCs w:val="30"/>
        </w:rPr>
        <w:t>全面、动态地掌握行政事业单位国有资产占有、使用、变动等情况，形成全国行政事业单位国有资产基础数据库。</w:t>
      </w:r>
    </w:p>
    <w:p w:rsidR="00E94CFA" w:rsidRPr="00031170" w:rsidRDefault="00E94CFA" w:rsidP="00F17605">
      <w:pPr>
        <w:adjustRightInd w:val="0"/>
        <w:snapToGrid w:val="0"/>
        <w:spacing w:line="360" w:lineRule="auto"/>
        <w:ind w:firstLine="570"/>
        <w:rPr>
          <w:rFonts w:ascii="仿宋_GB2312" w:eastAsia="仿宋_GB2312" w:hAnsi="仿宋"/>
          <w:color w:val="000000"/>
          <w:sz w:val="30"/>
          <w:szCs w:val="30"/>
        </w:rPr>
      </w:pPr>
      <w:r w:rsidRPr="00031170">
        <w:rPr>
          <w:rFonts w:ascii="仿宋_GB2312" w:eastAsia="仿宋_GB2312" w:hAnsi="仿宋" w:hint="eastAsia"/>
          <w:sz w:val="30"/>
          <w:szCs w:val="30"/>
        </w:rPr>
        <w:t>第二十</w:t>
      </w:r>
      <w:r>
        <w:rPr>
          <w:rFonts w:ascii="仿宋_GB2312" w:eastAsia="仿宋_GB2312" w:hAnsi="仿宋" w:hint="eastAsia"/>
          <w:sz w:val="30"/>
          <w:szCs w:val="30"/>
        </w:rPr>
        <w:t>八</w:t>
      </w:r>
      <w:r w:rsidRPr="00031170">
        <w:rPr>
          <w:rFonts w:ascii="仿宋_GB2312" w:eastAsia="仿宋_GB2312" w:hAnsi="仿宋" w:hint="eastAsia"/>
          <w:sz w:val="30"/>
          <w:szCs w:val="30"/>
        </w:rPr>
        <w:t>条</w:t>
      </w:r>
      <w:r w:rsidRPr="00031170">
        <w:rPr>
          <w:rFonts w:ascii="仿宋_GB2312" w:eastAsia="仿宋_GB2312" w:hAnsi="仿宋"/>
          <w:color w:val="FF0000"/>
          <w:sz w:val="30"/>
          <w:szCs w:val="30"/>
        </w:rPr>
        <w:t xml:space="preserve"> </w:t>
      </w:r>
      <w:r w:rsidRPr="00031170">
        <w:rPr>
          <w:rFonts w:ascii="仿宋_GB2312" w:eastAsia="仿宋_GB2312" w:hAnsi="仿宋"/>
          <w:color w:val="000000"/>
          <w:sz w:val="30"/>
          <w:szCs w:val="30"/>
        </w:rPr>
        <w:t xml:space="preserve"> </w:t>
      </w:r>
      <w:r w:rsidRPr="00031170">
        <w:rPr>
          <w:rFonts w:ascii="仿宋_GB2312" w:eastAsia="仿宋_GB2312" w:hAnsi="仿宋" w:hint="eastAsia"/>
          <w:color w:val="000000"/>
          <w:sz w:val="30"/>
          <w:szCs w:val="30"/>
        </w:rPr>
        <w:t>各级财政部门、主管部门和行政事业单位应当</w:t>
      </w:r>
      <w:r w:rsidRPr="00031170">
        <w:rPr>
          <w:rFonts w:ascii="仿宋_GB2312" w:eastAsia="仿宋_GB2312" w:hAnsi="仿宋" w:hint="eastAsia"/>
          <w:sz w:val="30"/>
          <w:szCs w:val="30"/>
        </w:rPr>
        <w:t>建立和完善资产与预算有效结合的激励和约束机制，同时</w:t>
      </w:r>
      <w:r w:rsidRPr="00031170">
        <w:rPr>
          <w:rFonts w:ascii="仿宋_GB2312" w:eastAsia="仿宋_GB2312" w:hAnsi="仿宋" w:hint="eastAsia"/>
          <w:color w:val="000000"/>
          <w:sz w:val="30"/>
          <w:szCs w:val="30"/>
        </w:rPr>
        <w:t>将资产报告数据作为建立和完善资产配置标准体系的重要基础。</w:t>
      </w:r>
    </w:p>
    <w:p w:rsidR="00E94CFA" w:rsidRPr="00031170" w:rsidRDefault="00E94CFA" w:rsidP="00F17605">
      <w:pPr>
        <w:adjustRightInd w:val="0"/>
        <w:snapToGrid w:val="0"/>
        <w:spacing w:line="360" w:lineRule="auto"/>
        <w:ind w:firstLine="570"/>
        <w:rPr>
          <w:rFonts w:ascii="仿宋_GB2312" w:eastAsia="仿宋_GB2312" w:hAnsi="仿宋"/>
          <w:sz w:val="30"/>
          <w:szCs w:val="30"/>
        </w:rPr>
      </w:pPr>
      <w:r w:rsidRPr="00031170">
        <w:rPr>
          <w:rFonts w:ascii="仿宋_GB2312" w:eastAsia="仿宋_GB2312" w:hAnsi="仿宋" w:hint="eastAsia"/>
          <w:sz w:val="30"/>
          <w:szCs w:val="30"/>
        </w:rPr>
        <w:t>第二十</w:t>
      </w:r>
      <w:r>
        <w:rPr>
          <w:rFonts w:ascii="仿宋_GB2312" w:eastAsia="仿宋_GB2312" w:hAnsi="仿宋" w:hint="eastAsia"/>
          <w:sz w:val="30"/>
          <w:szCs w:val="30"/>
        </w:rPr>
        <w:t>九</w:t>
      </w:r>
      <w:r w:rsidRPr="00031170">
        <w:rPr>
          <w:rFonts w:ascii="仿宋_GB2312" w:eastAsia="仿宋_GB2312" w:hAnsi="仿宋" w:hint="eastAsia"/>
          <w:sz w:val="30"/>
          <w:szCs w:val="30"/>
        </w:rPr>
        <w:t>条</w:t>
      </w:r>
      <w:r w:rsidRPr="00031170">
        <w:rPr>
          <w:rFonts w:ascii="仿宋_GB2312" w:eastAsia="仿宋_GB2312" w:hAnsi="仿宋"/>
          <w:sz w:val="30"/>
          <w:szCs w:val="30"/>
        </w:rPr>
        <w:t xml:space="preserve">  </w:t>
      </w:r>
      <w:r w:rsidRPr="00031170">
        <w:rPr>
          <w:rFonts w:ascii="仿宋_GB2312" w:eastAsia="仿宋_GB2312" w:hAnsi="仿宋" w:hint="eastAsia"/>
          <w:sz w:val="30"/>
          <w:szCs w:val="30"/>
        </w:rPr>
        <w:t>各级主管部门、行政事业单位应当根据资产报告反映的情况，结合其</w:t>
      </w:r>
      <w:r w:rsidRPr="00031170">
        <w:rPr>
          <w:rFonts w:ascii="仿宋_GB2312" w:eastAsia="仿宋_GB2312" w:hAnsi="仿宋" w:hint="eastAsia"/>
          <w:color w:val="000000"/>
          <w:sz w:val="30"/>
          <w:szCs w:val="30"/>
        </w:rPr>
        <w:t>依法履行职能和事业发展的需要，合理提出新增资产配置需求，</w:t>
      </w:r>
      <w:r w:rsidRPr="00031170">
        <w:rPr>
          <w:rFonts w:ascii="仿宋_GB2312" w:eastAsia="仿宋_GB2312" w:hAnsi="仿宋" w:hint="eastAsia"/>
          <w:sz w:val="30"/>
          <w:szCs w:val="30"/>
        </w:rPr>
        <w:t>严格控制资产增量。各级财政部门应当将资产报告反映的情况作为预算安排和绩效管理的重要依据。</w:t>
      </w:r>
    </w:p>
    <w:p w:rsidR="00E94CFA" w:rsidRPr="00031170" w:rsidRDefault="00E94CFA" w:rsidP="00F17605">
      <w:pPr>
        <w:adjustRightInd w:val="0"/>
        <w:snapToGrid w:val="0"/>
        <w:spacing w:line="360" w:lineRule="auto"/>
        <w:ind w:firstLine="570"/>
        <w:rPr>
          <w:rFonts w:ascii="仿宋_GB2312" w:eastAsia="仿宋_GB2312" w:hAnsi="仿宋"/>
          <w:sz w:val="30"/>
          <w:szCs w:val="30"/>
        </w:rPr>
      </w:pPr>
      <w:r w:rsidRPr="00031170">
        <w:rPr>
          <w:rFonts w:ascii="仿宋_GB2312" w:eastAsia="仿宋_GB2312" w:hAnsi="仿宋" w:hint="eastAsia"/>
          <w:sz w:val="30"/>
          <w:szCs w:val="30"/>
        </w:rPr>
        <w:t>第</w:t>
      </w:r>
      <w:r>
        <w:rPr>
          <w:rFonts w:ascii="仿宋_GB2312" w:eastAsia="仿宋_GB2312" w:hAnsi="仿宋" w:hint="eastAsia"/>
          <w:sz w:val="30"/>
          <w:szCs w:val="30"/>
        </w:rPr>
        <w:t>三十</w:t>
      </w:r>
      <w:r w:rsidRPr="00031170">
        <w:rPr>
          <w:rFonts w:ascii="仿宋_GB2312" w:eastAsia="仿宋_GB2312" w:hAnsi="仿宋" w:hint="eastAsia"/>
          <w:sz w:val="30"/>
          <w:szCs w:val="30"/>
        </w:rPr>
        <w:t>条</w:t>
      </w:r>
      <w:r w:rsidRPr="00031170">
        <w:rPr>
          <w:rFonts w:ascii="仿宋_GB2312" w:eastAsia="仿宋_GB2312" w:hAnsi="仿宋"/>
          <w:sz w:val="30"/>
          <w:szCs w:val="30"/>
        </w:rPr>
        <w:t xml:space="preserve">  </w:t>
      </w:r>
      <w:r w:rsidRPr="00031170">
        <w:rPr>
          <w:rFonts w:ascii="仿宋_GB2312" w:eastAsia="仿宋_GB2312" w:hAnsi="仿宋" w:hint="eastAsia"/>
          <w:sz w:val="30"/>
          <w:szCs w:val="30"/>
        </w:rPr>
        <w:t>各级财政部门、主管部门和行政事业单位应当将资产报告数据作为行政事业单位利用国有资产对外投资、出租出借，以及处置国有资产的重要依据。</w:t>
      </w:r>
    </w:p>
    <w:p w:rsidR="00E94CFA" w:rsidRPr="00031170" w:rsidRDefault="00E94CFA" w:rsidP="00F17605">
      <w:pPr>
        <w:adjustRightInd w:val="0"/>
        <w:snapToGrid w:val="0"/>
        <w:spacing w:line="360" w:lineRule="auto"/>
        <w:ind w:firstLine="600"/>
        <w:rPr>
          <w:rFonts w:ascii="仿宋_GB2312" w:eastAsia="仿宋_GB2312" w:hAnsi="仿宋"/>
          <w:sz w:val="30"/>
          <w:szCs w:val="30"/>
        </w:rPr>
      </w:pPr>
      <w:r w:rsidRPr="00031170">
        <w:rPr>
          <w:rFonts w:ascii="仿宋_GB2312" w:eastAsia="仿宋_GB2312" w:hAnsi="仿宋" w:hint="eastAsia"/>
          <w:sz w:val="30"/>
          <w:szCs w:val="30"/>
        </w:rPr>
        <w:t>第三十</w:t>
      </w:r>
      <w:r>
        <w:rPr>
          <w:rFonts w:ascii="仿宋_GB2312" w:eastAsia="仿宋_GB2312" w:hAnsi="仿宋" w:hint="eastAsia"/>
          <w:sz w:val="30"/>
          <w:szCs w:val="30"/>
        </w:rPr>
        <w:t>一</w:t>
      </w:r>
      <w:r w:rsidRPr="00031170">
        <w:rPr>
          <w:rFonts w:ascii="仿宋_GB2312" w:eastAsia="仿宋_GB2312" w:hAnsi="仿宋" w:hint="eastAsia"/>
          <w:sz w:val="30"/>
          <w:szCs w:val="30"/>
        </w:rPr>
        <w:t>条</w:t>
      </w:r>
      <w:r w:rsidRPr="00031170">
        <w:rPr>
          <w:rFonts w:ascii="仿宋_GB2312" w:eastAsia="仿宋_GB2312" w:hAnsi="仿宋"/>
          <w:sz w:val="30"/>
          <w:szCs w:val="30"/>
        </w:rPr>
        <w:t xml:space="preserve">  </w:t>
      </w:r>
      <w:r w:rsidRPr="00031170">
        <w:rPr>
          <w:rFonts w:ascii="仿宋_GB2312" w:eastAsia="仿宋_GB2312" w:hAnsi="仿宋" w:hint="eastAsia"/>
          <w:sz w:val="30"/>
          <w:szCs w:val="30"/>
        </w:rPr>
        <w:t>各级财政部门、主管部门和行政事业单位应当有效利用资产报告数据，加强大型仪器、设备等资产的共享、共用和公共研究平台的建设工作。</w:t>
      </w:r>
    </w:p>
    <w:p w:rsidR="00E94CFA" w:rsidRPr="00031170" w:rsidRDefault="00E94CFA" w:rsidP="00F17605">
      <w:pPr>
        <w:adjustRightInd w:val="0"/>
        <w:snapToGrid w:val="0"/>
        <w:spacing w:line="360" w:lineRule="auto"/>
        <w:ind w:firstLine="600"/>
        <w:rPr>
          <w:rFonts w:ascii="仿宋_GB2312" w:eastAsia="仿宋_GB2312" w:hAnsi="仿宋"/>
          <w:color w:val="000000"/>
          <w:sz w:val="30"/>
          <w:szCs w:val="30"/>
        </w:rPr>
      </w:pPr>
      <w:r w:rsidRPr="00031170">
        <w:rPr>
          <w:rFonts w:ascii="仿宋_GB2312" w:eastAsia="仿宋_GB2312" w:hAnsi="仿宋" w:hint="eastAsia"/>
          <w:sz w:val="30"/>
          <w:szCs w:val="30"/>
        </w:rPr>
        <w:t>第三十</w:t>
      </w:r>
      <w:r>
        <w:rPr>
          <w:rFonts w:ascii="仿宋_GB2312" w:eastAsia="仿宋_GB2312" w:hAnsi="仿宋" w:hint="eastAsia"/>
          <w:sz w:val="30"/>
          <w:szCs w:val="30"/>
        </w:rPr>
        <w:t>二</w:t>
      </w:r>
      <w:r w:rsidRPr="00031170">
        <w:rPr>
          <w:rFonts w:ascii="仿宋_GB2312" w:eastAsia="仿宋_GB2312" w:hAnsi="仿宋" w:hint="eastAsia"/>
          <w:sz w:val="30"/>
          <w:szCs w:val="30"/>
        </w:rPr>
        <w:t xml:space="preserve">条　</w:t>
      </w:r>
      <w:r w:rsidRPr="00031170">
        <w:rPr>
          <w:rFonts w:ascii="仿宋_GB2312" w:eastAsia="仿宋_GB2312" w:hAnsi="仿宋" w:hint="eastAsia"/>
          <w:color w:val="000000"/>
          <w:sz w:val="30"/>
          <w:szCs w:val="30"/>
        </w:rPr>
        <w:t>各级财政部门、主管部门和行政事业单位应当严格按照国家会计档案管理有关规定，对资产数据资料进行归类整理、建</w:t>
      </w:r>
      <w:r w:rsidRPr="00031170">
        <w:rPr>
          <w:rFonts w:ascii="仿宋_GB2312" w:eastAsia="仿宋_GB2312" w:hAnsi="仿宋" w:hint="eastAsia"/>
          <w:sz w:val="30"/>
          <w:szCs w:val="30"/>
        </w:rPr>
        <w:t>档建库、</w:t>
      </w:r>
      <w:r w:rsidRPr="00031170">
        <w:rPr>
          <w:rFonts w:ascii="仿宋_GB2312" w:eastAsia="仿宋_GB2312" w:hAnsi="仿宋" w:hint="eastAsia"/>
          <w:color w:val="000000"/>
          <w:sz w:val="30"/>
          <w:szCs w:val="30"/>
        </w:rPr>
        <w:t>妥善保管。</w:t>
      </w:r>
    </w:p>
    <w:p w:rsidR="00E94CFA" w:rsidRDefault="00E94CFA" w:rsidP="00F17605">
      <w:pPr>
        <w:adjustRightInd w:val="0"/>
        <w:snapToGrid w:val="0"/>
        <w:spacing w:line="360" w:lineRule="auto"/>
        <w:ind w:firstLine="600"/>
        <w:rPr>
          <w:rFonts w:ascii="仿宋_GB2312" w:eastAsia="仿宋_GB2312" w:hAnsi="仿宋"/>
          <w:sz w:val="30"/>
          <w:szCs w:val="30"/>
        </w:rPr>
      </w:pPr>
      <w:r w:rsidRPr="00031170">
        <w:rPr>
          <w:rFonts w:ascii="仿宋_GB2312" w:eastAsia="仿宋_GB2312" w:hAnsi="仿宋" w:hint="eastAsia"/>
          <w:sz w:val="30"/>
          <w:szCs w:val="30"/>
        </w:rPr>
        <w:t>第三十</w:t>
      </w:r>
      <w:r>
        <w:rPr>
          <w:rFonts w:ascii="仿宋_GB2312" w:eastAsia="仿宋_GB2312" w:hAnsi="仿宋" w:hint="eastAsia"/>
          <w:sz w:val="30"/>
          <w:szCs w:val="30"/>
        </w:rPr>
        <w:t>三</w:t>
      </w:r>
      <w:r w:rsidRPr="00031170">
        <w:rPr>
          <w:rFonts w:ascii="仿宋_GB2312" w:eastAsia="仿宋_GB2312" w:hAnsi="仿宋" w:hint="eastAsia"/>
          <w:sz w:val="30"/>
          <w:szCs w:val="30"/>
        </w:rPr>
        <w:t xml:space="preserve">条　</w:t>
      </w:r>
      <w:r w:rsidRPr="00031170">
        <w:rPr>
          <w:rFonts w:ascii="仿宋_GB2312" w:eastAsia="仿宋_GB2312" w:hAnsi="仿宋" w:hint="eastAsia"/>
          <w:color w:val="000000"/>
          <w:sz w:val="30"/>
          <w:szCs w:val="30"/>
        </w:rPr>
        <w:t>各级财政部门、主管部门和行政事业单位</w:t>
      </w:r>
      <w:r w:rsidRPr="00031170">
        <w:rPr>
          <w:rFonts w:ascii="仿宋_GB2312" w:eastAsia="仿宋_GB2312" w:hAnsi="仿宋" w:hint="eastAsia"/>
          <w:sz w:val="30"/>
          <w:szCs w:val="30"/>
        </w:rPr>
        <w:t>应当按照国家政府信息公开的有关规定，对外提供资产报告数据资料。</w:t>
      </w:r>
    </w:p>
    <w:p w:rsidR="00E94CFA" w:rsidRPr="00031170" w:rsidRDefault="00E94CFA" w:rsidP="00F17605">
      <w:pPr>
        <w:adjustRightInd w:val="0"/>
        <w:snapToGrid w:val="0"/>
        <w:spacing w:line="360" w:lineRule="auto"/>
        <w:ind w:firstLine="600"/>
        <w:rPr>
          <w:rFonts w:ascii="仿宋_GB2312" w:eastAsia="仿宋_GB2312" w:hAnsi="仿宋"/>
          <w:sz w:val="30"/>
          <w:szCs w:val="30"/>
          <w:u w:val="single"/>
        </w:rPr>
      </w:pPr>
    </w:p>
    <w:p w:rsidR="00E94CFA" w:rsidRPr="00031170" w:rsidRDefault="00E94CFA" w:rsidP="00F17605">
      <w:pPr>
        <w:adjustRightInd w:val="0"/>
        <w:snapToGrid w:val="0"/>
        <w:spacing w:line="360" w:lineRule="auto"/>
        <w:jc w:val="center"/>
        <w:rPr>
          <w:rFonts w:ascii="黑体" w:eastAsia="黑体" w:hAnsi="仿宋"/>
          <w:bCs/>
          <w:color w:val="000000"/>
          <w:sz w:val="30"/>
          <w:szCs w:val="30"/>
        </w:rPr>
      </w:pPr>
      <w:r w:rsidRPr="00031170">
        <w:rPr>
          <w:rFonts w:ascii="黑体" w:eastAsia="黑体" w:hAnsi="仿宋" w:hint="eastAsia"/>
          <w:bCs/>
          <w:color w:val="000000"/>
          <w:sz w:val="30"/>
          <w:szCs w:val="30"/>
        </w:rPr>
        <w:t>第七章</w:t>
      </w:r>
      <w:r w:rsidRPr="00031170">
        <w:rPr>
          <w:rFonts w:ascii="黑体" w:eastAsia="黑体" w:hAnsi="仿宋"/>
          <w:bCs/>
          <w:color w:val="000000"/>
          <w:sz w:val="30"/>
          <w:szCs w:val="30"/>
        </w:rPr>
        <w:t xml:space="preserve">  </w:t>
      </w:r>
      <w:r w:rsidRPr="00031170">
        <w:rPr>
          <w:rFonts w:ascii="黑体" w:eastAsia="黑体" w:hAnsi="仿宋" w:hint="eastAsia"/>
          <w:bCs/>
          <w:color w:val="000000"/>
          <w:sz w:val="30"/>
          <w:szCs w:val="30"/>
        </w:rPr>
        <w:t>监督检查</w:t>
      </w:r>
    </w:p>
    <w:p w:rsidR="00E94CFA" w:rsidRPr="00031170" w:rsidRDefault="00E94CFA" w:rsidP="00F17605">
      <w:pPr>
        <w:widowControl/>
        <w:adjustRightInd w:val="0"/>
        <w:snapToGrid w:val="0"/>
        <w:spacing w:line="360" w:lineRule="auto"/>
        <w:ind w:firstLineChars="200" w:firstLine="31680"/>
        <w:rPr>
          <w:rFonts w:ascii="仿宋_GB2312" w:eastAsia="仿宋_GB2312" w:hAnsi="仿宋"/>
          <w:color w:val="000000"/>
          <w:kern w:val="0"/>
          <w:sz w:val="30"/>
          <w:szCs w:val="30"/>
        </w:rPr>
      </w:pPr>
      <w:r w:rsidRPr="00031170">
        <w:rPr>
          <w:rFonts w:ascii="仿宋_GB2312" w:eastAsia="仿宋_GB2312" w:hAnsi="仿宋" w:hint="eastAsia"/>
          <w:color w:val="000000"/>
          <w:kern w:val="0"/>
          <w:sz w:val="30"/>
          <w:szCs w:val="30"/>
        </w:rPr>
        <w:t>第三十</w:t>
      </w:r>
      <w:r>
        <w:rPr>
          <w:rFonts w:ascii="仿宋_GB2312" w:eastAsia="仿宋_GB2312" w:hAnsi="仿宋" w:hint="eastAsia"/>
          <w:color w:val="000000"/>
          <w:kern w:val="0"/>
          <w:sz w:val="30"/>
          <w:szCs w:val="30"/>
        </w:rPr>
        <w:t>四</w:t>
      </w:r>
      <w:r w:rsidRPr="00031170">
        <w:rPr>
          <w:rFonts w:ascii="仿宋_GB2312" w:eastAsia="仿宋_GB2312" w:hAnsi="仿宋" w:hint="eastAsia"/>
          <w:color w:val="000000"/>
          <w:kern w:val="0"/>
          <w:sz w:val="30"/>
          <w:szCs w:val="30"/>
        </w:rPr>
        <w:t>条</w:t>
      </w:r>
      <w:r w:rsidRPr="00031170">
        <w:rPr>
          <w:rFonts w:ascii="仿宋_GB2312" w:eastAsia="仿宋_GB2312" w:hAnsi="仿宋"/>
          <w:color w:val="000000"/>
          <w:kern w:val="0"/>
          <w:sz w:val="30"/>
          <w:szCs w:val="30"/>
        </w:rPr>
        <w:t xml:space="preserve"> </w:t>
      </w:r>
      <w:r w:rsidRPr="00031170">
        <w:rPr>
          <w:rFonts w:ascii="仿宋_GB2312" w:eastAsia="仿宋_GB2312" w:hAnsi="仿宋" w:hint="eastAsia"/>
          <w:color w:val="000000"/>
          <w:kern w:val="0"/>
          <w:sz w:val="30"/>
          <w:szCs w:val="30"/>
        </w:rPr>
        <w:t>各级财政部门、主管部门应当加强对本地区、本部门所属行政事业单位资产报告工作的监督检查，对未按时报送资产报告或报告质量不合格的单位，责令其限期完成或纠正重报；对拒不完成资产报告工作的单位，</w:t>
      </w:r>
      <w:r>
        <w:rPr>
          <w:rFonts w:ascii="仿宋_GB2312" w:eastAsia="仿宋_GB2312" w:hAnsi="仿宋" w:hint="eastAsia"/>
          <w:color w:val="000000"/>
          <w:kern w:val="0"/>
          <w:sz w:val="30"/>
          <w:szCs w:val="30"/>
        </w:rPr>
        <w:t>除按统一要求推进的改革和单位履行职能所必须的资产配置外，</w:t>
      </w:r>
      <w:r w:rsidRPr="00031170">
        <w:rPr>
          <w:rFonts w:ascii="仿宋_GB2312" w:eastAsia="仿宋_GB2312" w:hAnsi="仿宋" w:hint="eastAsia"/>
          <w:color w:val="000000"/>
          <w:kern w:val="0"/>
          <w:sz w:val="30"/>
          <w:szCs w:val="30"/>
        </w:rPr>
        <w:t>不予办理当年资产配置、使用、处置等事项。</w:t>
      </w:r>
      <w:r w:rsidRPr="00A256A2">
        <w:rPr>
          <w:rFonts w:ascii="仿宋_GB2312" w:eastAsia="仿宋_GB2312" w:hAnsi="仿宋" w:hint="eastAsia"/>
          <w:color w:val="000000"/>
          <w:kern w:val="0"/>
          <w:sz w:val="30"/>
          <w:szCs w:val="30"/>
        </w:rPr>
        <w:t>财政部驻各地财政监察专员办事处负责二级及以下中央行政事业单位资产报告工作的监督检查。</w:t>
      </w:r>
    </w:p>
    <w:p w:rsidR="00E94CFA" w:rsidRPr="00031170" w:rsidRDefault="00E94CFA" w:rsidP="00F17605">
      <w:pPr>
        <w:widowControl/>
        <w:adjustRightInd w:val="0"/>
        <w:snapToGrid w:val="0"/>
        <w:spacing w:line="360" w:lineRule="auto"/>
        <w:ind w:firstLineChars="200" w:firstLine="31680"/>
        <w:rPr>
          <w:rFonts w:ascii="仿宋_GB2312" w:eastAsia="仿宋_GB2312" w:hAnsi="仿宋"/>
          <w:color w:val="000000"/>
          <w:kern w:val="0"/>
          <w:sz w:val="30"/>
          <w:szCs w:val="30"/>
        </w:rPr>
      </w:pPr>
      <w:r w:rsidRPr="00031170">
        <w:rPr>
          <w:rFonts w:ascii="仿宋_GB2312" w:eastAsia="仿宋_GB2312" w:hAnsi="仿宋" w:hint="eastAsia"/>
          <w:color w:val="000000"/>
          <w:kern w:val="0"/>
          <w:sz w:val="30"/>
          <w:szCs w:val="30"/>
        </w:rPr>
        <w:t>第三十</w:t>
      </w:r>
      <w:r>
        <w:rPr>
          <w:rFonts w:ascii="仿宋_GB2312" w:eastAsia="仿宋_GB2312" w:hAnsi="仿宋" w:hint="eastAsia"/>
          <w:color w:val="000000"/>
          <w:kern w:val="0"/>
          <w:sz w:val="30"/>
          <w:szCs w:val="30"/>
        </w:rPr>
        <w:t>五</w:t>
      </w:r>
      <w:r w:rsidRPr="00031170">
        <w:rPr>
          <w:rFonts w:ascii="仿宋_GB2312" w:eastAsia="仿宋_GB2312" w:hAnsi="仿宋" w:hint="eastAsia"/>
          <w:color w:val="000000"/>
          <w:kern w:val="0"/>
          <w:sz w:val="30"/>
          <w:szCs w:val="30"/>
        </w:rPr>
        <w:t>条</w:t>
      </w:r>
      <w:r w:rsidRPr="00031170">
        <w:rPr>
          <w:rFonts w:ascii="仿宋_GB2312" w:eastAsia="仿宋_GB2312" w:hAnsi="仿宋"/>
          <w:color w:val="000000"/>
          <w:kern w:val="0"/>
          <w:sz w:val="30"/>
          <w:szCs w:val="30"/>
        </w:rPr>
        <w:t xml:space="preserve">  </w:t>
      </w:r>
      <w:r w:rsidRPr="00031170">
        <w:rPr>
          <w:rFonts w:ascii="仿宋_GB2312" w:eastAsia="仿宋_GB2312" w:hAnsi="仿宋" w:hint="eastAsia"/>
          <w:color w:val="000000"/>
          <w:kern w:val="0"/>
          <w:sz w:val="30"/>
          <w:szCs w:val="30"/>
        </w:rPr>
        <w:t>各级财政部门、主管部门应当对行政事业单位资产报告中的资产配置、使用、处置及财政预算执行情况加强监管，对资产报告数据与单位年度部门预、决算批复数据不能衔接一致的，应当督促行政事业单位查明原因，及时对发现的问题进行纠正和处理。</w:t>
      </w:r>
    </w:p>
    <w:p w:rsidR="00E94CFA" w:rsidRPr="00031170" w:rsidRDefault="00E94CFA" w:rsidP="00F17605">
      <w:pPr>
        <w:widowControl/>
        <w:adjustRightInd w:val="0"/>
        <w:snapToGrid w:val="0"/>
        <w:spacing w:line="360" w:lineRule="auto"/>
        <w:ind w:firstLineChars="200" w:firstLine="31680"/>
        <w:rPr>
          <w:rFonts w:ascii="仿宋_GB2312" w:eastAsia="仿宋_GB2312" w:hAnsi="仿宋"/>
          <w:color w:val="000000"/>
          <w:kern w:val="0"/>
          <w:sz w:val="30"/>
          <w:szCs w:val="30"/>
        </w:rPr>
      </w:pPr>
      <w:r w:rsidRPr="00031170">
        <w:rPr>
          <w:rFonts w:ascii="仿宋_GB2312" w:eastAsia="仿宋_GB2312" w:hAnsi="仿宋" w:hint="eastAsia"/>
          <w:color w:val="000000"/>
          <w:kern w:val="0"/>
          <w:sz w:val="30"/>
          <w:szCs w:val="30"/>
        </w:rPr>
        <w:t>第三十</w:t>
      </w:r>
      <w:r>
        <w:rPr>
          <w:rFonts w:ascii="仿宋_GB2312" w:eastAsia="仿宋_GB2312" w:hAnsi="仿宋" w:hint="eastAsia"/>
          <w:color w:val="000000"/>
          <w:kern w:val="0"/>
          <w:sz w:val="30"/>
          <w:szCs w:val="30"/>
        </w:rPr>
        <w:t>六</w:t>
      </w:r>
      <w:r w:rsidRPr="00031170">
        <w:rPr>
          <w:rFonts w:ascii="仿宋_GB2312" w:eastAsia="仿宋_GB2312" w:hAnsi="仿宋" w:hint="eastAsia"/>
          <w:color w:val="000000"/>
          <w:kern w:val="0"/>
          <w:sz w:val="30"/>
          <w:szCs w:val="30"/>
        </w:rPr>
        <w:t>条</w:t>
      </w:r>
      <w:r w:rsidRPr="00031170">
        <w:rPr>
          <w:rFonts w:ascii="仿宋_GB2312" w:eastAsia="仿宋_GB2312" w:hAnsi="仿宋"/>
          <w:color w:val="000000"/>
          <w:kern w:val="0"/>
          <w:sz w:val="30"/>
          <w:szCs w:val="30"/>
        </w:rPr>
        <w:t xml:space="preserve">  </w:t>
      </w:r>
      <w:r w:rsidRPr="00031170">
        <w:rPr>
          <w:rFonts w:ascii="仿宋_GB2312" w:eastAsia="仿宋_GB2312" w:hAnsi="仿宋" w:hint="eastAsia"/>
          <w:color w:val="000000"/>
          <w:kern w:val="0"/>
          <w:sz w:val="30"/>
          <w:szCs w:val="30"/>
        </w:rPr>
        <w:t>各级财政部门、主管部门应当认真组织、落实本地区、本部门资产报告工作。各级财政部门要加强对行政事业单位资产报告工作的考核，对因工作组织不力或不当，造成拖延报送或严重数据差错的单位进行通报。</w:t>
      </w:r>
    </w:p>
    <w:p w:rsidR="00E94CFA" w:rsidRPr="006F0960" w:rsidRDefault="00E94CFA" w:rsidP="00F17605">
      <w:pPr>
        <w:widowControl/>
        <w:adjustRightInd w:val="0"/>
        <w:snapToGrid w:val="0"/>
        <w:spacing w:line="360" w:lineRule="auto"/>
        <w:ind w:firstLineChars="200" w:firstLine="31680"/>
        <w:rPr>
          <w:rFonts w:ascii="仿宋_GB2312" w:eastAsia="仿宋_GB2312" w:hAnsi="仿宋"/>
          <w:color w:val="000000"/>
          <w:kern w:val="0"/>
          <w:sz w:val="30"/>
          <w:szCs w:val="30"/>
        </w:rPr>
      </w:pPr>
      <w:r w:rsidRPr="00031170">
        <w:rPr>
          <w:rFonts w:ascii="仿宋_GB2312" w:eastAsia="仿宋_GB2312" w:hAnsi="仿宋" w:hint="eastAsia"/>
          <w:color w:val="000000"/>
          <w:kern w:val="0"/>
          <w:sz w:val="30"/>
          <w:szCs w:val="30"/>
        </w:rPr>
        <w:t>第三十</w:t>
      </w:r>
      <w:r>
        <w:rPr>
          <w:rFonts w:ascii="仿宋_GB2312" w:eastAsia="仿宋_GB2312" w:hAnsi="仿宋" w:hint="eastAsia"/>
          <w:color w:val="000000"/>
          <w:kern w:val="0"/>
          <w:sz w:val="30"/>
          <w:szCs w:val="30"/>
        </w:rPr>
        <w:t>七</w:t>
      </w:r>
      <w:r w:rsidRPr="00031170">
        <w:rPr>
          <w:rFonts w:ascii="仿宋_GB2312" w:eastAsia="仿宋_GB2312" w:hAnsi="仿宋" w:hint="eastAsia"/>
          <w:color w:val="000000"/>
          <w:kern w:val="0"/>
          <w:sz w:val="30"/>
          <w:szCs w:val="30"/>
        </w:rPr>
        <w:t>条</w:t>
      </w:r>
      <w:r w:rsidRPr="00031170">
        <w:rPr>
          <w:rFonts w:ascii="仿宋_GB2312" w:eastAsia="仿宋_GB2312" w:hAnsi="仿宋"/>
          <w:color w:val="000000"/>
          <w:kern w:val="0"/>
          <w:sz w:val="30"/>
          <w:szCs w:val="30"/>
        </w:rPr>
        <w:t xml:space="preserve">  </w:t>
      </w:r>
      <w:r w:rsidRPr="006F0960">
        <w:rPr>
          <w:rFonts w:ascii="仿宋_GB2312" w:eastAsia="仿宋_GB2312" w:hAnsi="仿宋" w:hint="eastAsia"/>
          <w:color w:val="000000"/>
          <w:kern w:val="0"/>
          <w:sz w:val="30"/>
          <w:szCs w:val="30"/>
        </w:rPr>
        <w:t>各级财政部门、主管部门及其工作人员在</w:t>
      </w:r>
      <w:r w:rsidRPr="00031170">
        <w:rPr>
          <w:rFonts w:ascii="仿宋_GB2312" w:eastAsia="仿宋_GB2312" w:hAnsi="仿宋" w:hint="eastAsia"/>
          <w:color w:val="000000"/>
          <w:kern w:val="0"/>
          <w:sz w:val="30"/>
          <w:szCs w:val="30"/>
        </w:rPr>
        <w:t>资产报告编报审核过程中因工作组织不力或不当，造成资产报告差错严重的</w:t>
      </w:r>
      <w:r w:rsidRPr="006F0960">
        <w:rPr>
          <w:rFonts w:ascii="仿宋_GB2312" w:eastAsia="仿宋_GB2312" w:hAnsi="仿宋" w:hint="eastAsia"/>
          <w:color w:val="000000"/>
          <w:kern w:val="0"/>
          <w:sz w:val="30"/>
          <w:szCs w:val="30"/>
        </w:rPr>
        <w:t>，以及其他滥用职权、玩忽职守、徇私舞弊等违法违纪行为的，按照《公务员法》、《行政监察法》、《财政违法行为处罚处分条例》等国家有关规定追究相应责任；涉嫌犯罪的，移送司法机关处理。</w:t>
      </w:r>
    </w:p>
    <w:p w:rsidR="00E94CFA" w:rsidRPr="00031170" w:rsidRDefault="00E94CFA" w:rsidP="00F17605">
      <w:pPr>
        <w:adjustRightInd w:val="0"/>
        <w:snapToGrid w:val="0"/>
        <w:spacing w:line="360" w:lineRule="auto"/>
        <w:jc w:val="center"/>
        <w:rPr>
          <w:rFonts w:ascii="仿宋_GB2312" w:eastAsia="仿宋_GB2312" w:hAnsi="仿宋"/>
          <w:bCs/>
          <w:color w:val="000000"/>
          <w:sz w:val="30"/>
          <w:szCs w:val="30"/>
        </w:rPr>
      </w:pPr>
    </w:p>
    <w:p w:rsidR="00E94CFA" w:rsidRPr="00031170" w:rsidRDefault="00E94CFA" w:rsidP="00F17605">
      <w:pPr>
        <w:adjustRightInd w:val="0"/>
        <w:snapToGrid w:val="0"/>
        <w:spacing w:line="360" w:lineRule="auto"/>
        <w:jc w:val="center"/>
        <w:rPr>
          <w:rFonts w:ascii="黑体" w:eastAsia="黑体" w:hAnsi="仿宋"/>
          <w:bCs/>
          <w:color w:val="000000"/>
          <w:sz w:val="30"/>
          <w:szCs w:val="30"/>
        </w:rPr>
      </w:pPr>
      <w:r w:rsidRPr="00031170">
        <w:rPr>
          <w:rFonts w:ascii="黑体" w:eastAsia="黑体" w:hAnsi="仿宋" w:hint="eastAsia"/>
          <w:bCs/>
          <w:color w:val="000000"/>
          <w:sz w:val="30"/>
          <w:szCs w:val="30"/>
        </w:rPr>
        <w:t>第八章</w:t>
      </w:r>
      <w:r w:rsidRPr="00031170">
        <w:rPr>
          <w:rFonts w:ascii="黑体" w:eastAsia="黑体" w:hAnsi="仿宋"/>
          <w:bCs/>
          <w:color w:val="000000"/>
          <w:sz w:val="30"/>
          <w:szCs w:val="30"/>
        </w:rPr>
        <w:t xml:space="preserve">  </w:t>
      </w:r>
      <w:r w:rsidRPr="00031170">
        <w:rPr>
          <w:rFonts w:ascii="黑体" w:eastAsia="黑体" w:hAnsi="仿宋" w:hint="eastAsia"/>
          <w:bCs/>
          <w:color w:val="000000"/>
          <w:sz w:val="30"/>
          <w:szCs w:val="30"/>
        </w:rPr>
        <w:t>附</w:t>
      </w:r>
      <w:r w:rsidRPr="00031170">
        <w:rPr>
          <w:rFonts w:ascii="黑体" w:eastAsia="黑体" w:hAnsi="仿宋"/>
          <w:bCs/>
          <w:color w:val="000000"/>
          <w:sz w:val="30"/>
          <w:szCs w:val="30"/>
        </w:rPr>
        <w:t xml:space="preserve">  </w:t>
      </w:r>
      <w:r w:rsidRPr="00031170">
        <w:rPr>
          <w:rFonts w:ascii="黑体" w:eastAsia="黑体" w:hAnsi="仿宋" w:hint="eastAsia"/>
          <w:bCs/>
          <w:color w:val="000000"/>
          <w:sz w:val="30"/>
          <w:szCs w:val="30"/>
        </w:rPr>
        <w:t>则</w:t>
      </w:r>
    </w:p>
    <w:p w:rsidR="00E94CFA" w:rsidRPr="00031170" w:rsidRDefault="00E94CFA" w:rsidP="00F17605">
      <w:pPr>
        <w:widowControl/>
        <w:adjustRightInd w:val="0"/>
        <w:snapToGrid w:val="0"/>
        <w:spacing w:line="360" w:lineRule="auto"/>
        <w:ind w:firstLineChars="200" w:firstLine="31680"/>
        <w:rPr>
          <w:rFonts w:ascii="仿宋_GB2312" w:eastAsia="仿宋_GB2312" w:hAnsi="仿宋"/>
          <w:color w:val="000000"/>
          <w:kern w:val="0"/>
          <w:sz w:val="30"/>
          <w:szCs w:val="30"/>
        </w:rPr>
      </w:pPr>
      <w:r w:rsidRPr="00031170">
        <w:rPr>
          <w:rFonts w:ascii="仿宋_GB2312" w:eastAsia="仿宋_GB2312" w:hAnsi="仿宋" w:hint="eastAsia"/>
          <w:color w:val="000000"/>
          <w:kern w:val="0"/>
          <w:sz w:val="30"/>
          <w:szCs w:val="30"/>
        </w:rPr>
        <w:t>第三十</w:t>
      </w:r>
      <w:r>
        <w:rPr>
          <w:rFonts w:ascii="仿宋_GB2312" w:eastAsia="仿宋_GB2312" w:hAnsi="仿宋" w:hint="eastAsia"/>
          <w:color w:val="000000"/>
          <w:kern w:val="0"/>
          <w:sz w:val="30"/>
          <w:szCs w:val="30"/>
        </w:rPr>
        <w:t>八</w:t>
      </w:r>
      <w:r w:rsidRPr="00031170">
        <w:rPr>
          <w:rFonts w:ascii="仿宋_GB2312" w:eastAsia="仿宋_GB2312" w:hAnsi="仿宋" w:hint="eastAsia"/>
          <w:color w:val="000000"/>
          <w:kern w:val="0"/>
          <w:sz w:val="30"/>
          <w:szCs w:val="30"/>
        </w:rPr>
        <w:t>条</w:t>
      </w:r>
      <w:r w:rsidRPr="00031170">
        <w:rPr>
          <w:rFonts w:ascii="仿宋_GB2312" w:eastAsia="仿宋_GB2312" w:hAnsi="仿宋"/>
          <w:color w:val="000000"/>
          <w:kern w:val="0"/>
          <w:sz w:val="30"/>
          <w:szCs w:val="30"/>
        </w:rPr>
        <w:t xml:space="preserve">  </w:t>
      </w:r>
      <w:r w:rsidRPr="00031170">
        <w:rPr>
          <w:rFonts w:ascii="仿宋_GB2312" w:eastAsia="仿宋_GB2312" w:hAnsi="仿宋" w:hint="eastAsia"/>
          <w:color w:val="000000"/>
          <w:kern w:val="0"/>
          <w:sz w:val="30"/>
          <w:szCs w:val="30"/>
        </w:rPr>
        <w:t>占有、使用国有资产，执行《民间非营利组织会计制度》的社会团体及民办非企业单位，参照本</w:t>
      </w:r>
      <w:r>
        <w:rPr>
          <w:rFonts w:ascii="仿宋_GB2312" w:eastAsia="仿宋_GB2312" w:hAnsi="仿宋" w:hint="eastAsia"/>
          <w:color w:val="000000"/>
          <w:kern w:val="0"/>
          <w:sz w:val="30"/>
          <w:szCs w:val="30"/>
        </w:rPr>
        <w:t>办法</w:t>
      </w:r>
      <w:r w:rsidRPr="00031170">
        <w:rPr>
          <w:rFonts w:ascii="仿宋_GB2312" w:eastAsia="仿宋_GB2312" w:hAnsi="仿宋" w:hint="eastAsia"/>
          <w:color w:val="000000"/>
          <w:kern w:val="0"/>
          <w:sz w:val="30"/>
          <w:szCs w:val="30"/>
        </w:rPr>
        <w:t>执行。</w:t>
      </w:r>
    </w:p>
    <w:p w:rsidR="00E94CFA" w:rsidRPr="00031170" w:rsidRDefault="00E94CFA" w:rsidP="00F17605">
      <w:pPr>
        <w:widowControl/>
        <w:adjustRightInd w:val="0"/>
        <w:snapToGrid w:val="0"/>
        <w:spacing w:line="360" w:lineRule="auto"/>
        <w:ind w:firstLineChars="200" w:firstLine="31680"/>
        <w:rPr>
          <w:rFonts w:ascii="仿宋_GB2312" w:eastAsia="仿宋_GB2312" w:hAnsi="仿宋"/>
          <w:color w:val="000000"/>
          <w:kern w:val="0"/>
          <w:sz w:val="30"/>
          <w:szCs w:val="30"/>
        </w:rPr>
      </w:pPr>
      <w:r w:rsidRPr="00031170">
        <w:rPr>
          <w:rFonts w:ascii="仿宋_GB2312" w:eastAsia="仿宋_GB2312" w:hAnsi="仿宋" w:hint="eastAsia"/>
          <w:color w:val="000000"/>
          <w:kern w:val="0"/>
          <w:sz w:val="30"/>
          <w:szCs w:val="30"/>
        </w:rPr>
        <w:t>第三十</w:t>
      </w:r>
      <w:r>
        <w:rPr>
          <w:rFonts w:ascii="仿宋_GB2312" w:eastAsia="仿宋_GB2312" w:hAnsi="仿宋" w:hint="eastAsia"/>
          <w:color w:val="000000"/>
          <w:kern w:val="0"/>
          <w:sz w:val="30"/>
          <w:szCs w:val="30"/>
        </w:rPr>
        <w:t>九</w:t>
      </w:r>
      <w:r w:rsidRPr="00031170">
        <w:rPr>
          <w:rFonts w:ascii="仿宋_GB2312" w:eastAsia="仿宋_GB2312" w:hAnsi="仿宋" w:hint="eastAsia"/>
          <w:color w:val="000000"/>
          <w:kern w:val="0"/>
          <w:sz w:val="30"/>
          <w:szCs w:val="30"/>
        </w:rPr>
        <w:t>条</w:t>
      </w:r>
      <w:r w:rsidRPr="00031170">
        <w:rPr>
          <w:rFonts w:ascii="仿宋_GB2312" w:eastAsia="仿宋_GB2312" w:hAnsi="仿宋"/>
          <w:color w:val="000000"/>
          <w:kern w:val="0"/>
          <w:sz w:val="30"/>
          <w:szCs w:val="30"/>
        </w:rPr>
        <w:t xml:space="preserve">  </w:t>
      </w:r>
      <w:r w:rsidRPr="00031170">
        <w:rPr>
          <w:rFonts w:ascii="仿宋_GB2312" w:eastAsia="仿宋_GB2312" w:hAnsi="仿宋" w:hint="eastAsia"/>
          <w:color w:val="000000"/>
          <w:kern w:val="0"/>
          <w:sz w:val="30"/>
          <w:szCs w:val="30"/>
        </w:rPr>
        <w:t>执行企业财务和会计制度的事业单位不执行本</w:t>
      </w:r>
      <w:r>
        <w:rPr>
          <w:rFonts w:ascii="仿宋_GB2312" w:eastAsia="仿宋_GB2312" w:hAnsi="仿宋" w:hint="eastAsia"/>
          <w:color w:val="000000"/>
          <w:kern w:val="0"/>
          <w:sz w:val="30"/>
          <w:szCs w:val="30"/>
        </w:rPr>
        <w:t>办法</w:t>
      </w:r>
      <w:r w:rsidRPr="00031170">
        <w:rPr>
          <w:rFonts w:ascii="仿宋_GB2312" w:eastAsia="仿宋_GB2312" w:hAnsi="仿宋" w:hint="eastAsia"/>
          <w:color w:val="000000"/>
          <w:kern w:val="0"/>
          <w:sz w:val="30"/>
          <w:szCs w:val="30"/>
        </w:rPr>
        <w:t>，其资产报告工作按照企业国有资产管理的有关规定执行。</w:t>
      </w:r>
    </w:p>
    <w:p w:rsidR="00E94CFA" w:rsidRPr="00031170" w:rsidRDefault="00E94CFA" w:rsidP="00F17605">
      <w:pPr>
        <w:widowControl/>
        <w:adjustRightInd w:val="0"/>
        <w:snapToGrid w:val="0"/>
        <w:spacing w:line="360" w:lineRule="auto"/>
        <w:ind w:firstLineChars="200" w:firstLine="31680"/>
        <w:rPr>
          <w:rFonts w:ascii="仿宋_GB2312" w:eastAsia="仿宋_GB2312" w:hAnsi="仿宋"/>
          <w:color w:val="000000"/>
          <w:kern w:val="0"/>
          <w:sz w:val="30"/>
          <w:szCs w:val="30"/>
        </w:rPr>
      </w:pPr>
      <w:r w:rsidRPr="00031170">
        <w:rPr>
          <w:rFonts w:ascii="仿宋_GB2312" w:eastAsia="仿宋_GB2312" w:hAnsi="仿宋" w:hint="eastAsia"/>
          <w:color w:val="000000"/>
          <w:kern w:val="0"/>
          <w:sz w:val="30"/>
          <w:szCs w:val="30"/>
        </w:rPr>
        <w:t>第</w:t>
      </w:r>
      <w:r>
        <w:rPr>
          <w:rFonts w:ascii="仿宋_GB2312" w:eastAsia="仿宋_GB2312" w:hAnsi="仿宋" w:hint="eastAsia"/>
          <w:color w:val="000000"/>
          <w:kern w:val="0"/>
          <w:sz w:val="30"/>
          <w:szCs w:val="30"/>
        </w:rPr>
        <w:t>四十</w:t>
      </w:r>
      <w:r w:rsidRPr="00031170">
        <w:rPr>
          <w:rFonts w:ascii="仿宋_GB2312" w:eastAsia="仿宋_GB2312" w:hAnsi="仿宋" w:hint="eastAsia"/>
          <w:color w:val="000000"/>
          <w:kern w:val="0"/>
          <w:sz w:val="30"/>
          <w:szCs w:val="30"/>
        </w:rPr>
        <w:t>条</w:t>
      </w:r>
      <w:r w:rsidRPr="00031170">
        <w:rPr>
          <w:rFonts w:ascii="仿宋_GB2312" w:eastAsia="仿宋_GB2312" w:hAnsi="仿宋"/>
          <w:color w:val="000000"/>
          <w:kern w:val="0"/>
          <w:sz w:val="30"/>
          <w:szCs w:val="30"/>
        </w:rPr>
        <w:t xml:space="preserve"> </w:t>
      </w:r>
      <w:r w:rsidRPr="00031170">
        <w:rPr>
          <w:rFonts w:ascii="仿宋_GB2312" w:eastAsia="仿宋_GB2312" w:hAnsi="仿宋" w:hint="eastAsia"/>
          <w:color w:val="000000"/>
          <w:kern w:val="0"/>
          <w:sz w:val="30"/>
          <w:szCs w:val="30"/>
        </w:rPr>
        <w:t>各省、自治区、直辖市和计划单列市财政部门、新疆生产建设兵团、中央各部门可根据本办法，结合实际情况，制定具体的实施办法，并报财政部备案。</w:t>
      </w:r>
    </w:p>
    <w:p w:rsidR="00E94CFA" w:rsidRPr="00031170" w:rsidRDefault="00E94CFA" w:rsidP="00F17605">
      <w:pPr>
        <w:pStyle w:val="BodyText"/>
        <w:widowControl w:val="0"/>
        <w:ind w:firstLineChars="200" w:firstLine="31680"/>
        <w:rPr>
          <w:rFonts w:hAnsi="仿宋"/>
          <w:color w:val="000000"/>
          <w:sz w:val="30"/>
          <w:szCs w:val="30"/>
        </w:rPr>
      </w:pPr>
      <w:r w:rsidRPr="00031170">
        <w:rPr>
          <w:rFonts w:hAnsi="仿宋" w:hint="eastAsia"/>
          <w:color w:val="000000"/>
          <w:sz w:val="30"/>
          <w:szCs w:val="30"/>
        </w:rPr>
        <w:t>第四十</w:t>
      </w:r>
      <w:r>
        <w:rPr>
          <w:rFonts w:hAnsi="仿宋" w:hint="eastAsia"/>
          <w:color w:val="000000"/>
          <w:sz w:val="30"/>
          <w:szCs w:val="30"/>
        </w:rPr>
        <w:t>一</w:t>
      </w:r>
      <w:r w:rsidRPr="00031170">
        <w:rPr>
          <w:rFonts w:hAnsi="仿宋" w:hint="eastAsia"/>
          <w:color w:val="000000"/>
          <w:sz w:val="30"/>
          <w:szCs w:val="30"/>
        </w:rPr>
        <w:t>条</w:t>
      </w:r>
      <w:r w:rsidRPr="00031170">
        <w:rPr>
          <w:rFonts w:hAnsi="仿宋"/>
          <w:color w:val="000000"/>
          <w:sz w:val="30"/>
          <w:szCs w:val="30"/>
        </w:rPr>
        <w:t xml:space="preserve">  </w:t>
      </w:r>
      <w:r w:rsidRPr="00031170">
        <w:rPr>
          <w:rFonts w:hAnsi="仿宋" w:hint="eastAsia"/>
          <w:color w:val="000000"/>
          <w:sz w:val="30"/>
          <w:szCs w:val="30"/>
        </w:rPr>
        <w:t>本</w:t>
      </w:r>
      <w:r>
        <w:rPr>
          <w:rFonts w:hAnsi="仿宋" w:hint="eastAsia"/>
          <w:color w:val="000000"/>
          <w:sz w:val="30"/>
          <w:szCs w:val="30"/>
        </w:rPr>
        <w:t>办法</w:t>
      </w:r>
      <w:r w:rsidRPr="00031170">
        <w:rPr>
          <w:rFonts w:hAnsi="仿宋" w:hint="eastAsia"/>
          <w:color w:val="000000"/>
          <w:sz w:val="30"/>
          <w:szCs w:val="30"/>
        </w:rPr>
        <w:t>由财政部负责解释。</w:t>
      </w:r>
    </w:p>
    <w:p w:rsidR="00E94CFA" w:rsidRDefault="00E94CFA" w:rsidP="00F17605">
      <w:pPr>
        <w:rPr>
          <w:rFonts w:ascii="仿宋_GB2312" w:eastAsia="仿宋_GB2312"/>
          <w:sz w:val="32"/>
          <w:szCs w:val="32"/>
        </w:rPr>
      </w:pPr>
      <w:r w:rsidRPr="00031170">
        <w:rPr>
          <w:rFonts w:hAnsi="仿宋" w:hint="eastAsia"/>
          <w:color w:val="000000"/>
          <w:sz w:val="30"/>
          <w:szCs w:val="30"/>
        </w:rPr>
        <w:t>第四十</w:t>
      </w:r>
      <w:r>
        <w:rPr>
          <w:rFonts w:hAnsi="仿宋" w:hint="eastAsia"/>
          <w:color w:val="000000"/>
          <w:sz w:val="30"/>
          <w:szCs w:val="30"/>
        </w:rPr>
        <w:t>二</w:t>
      </w:r>
      <w:r w:rsidRPr="00031170">
        <w:rPr>
          <w:rFonts w:hAnsi="仿宋" w:hint="eastAsia"/>
          <w:color w:val="000000"/>
          <w:sz w:val="30"/>
          <w:szCs w:val="30"/>
        </w:rPr>
        <w:t>条</w:t>
      </w:r>
      <w:r w:rsidRPr="00031170">
        <w:rPr>
          <w:rFonts w:hAnsi="仿宋"/>
          <w:color w:val="000000"/>
          <w:sz w:val="30"/>
          <w:szCs w:val="30"/>
        </w:rPr>
        <w:t xml:space="preserve">  </w:t>
      </w:r>
      <w:r w:rsidRPr="00031170">
        <w:rPr>
          <w:rFonts w:hAnsi="仿宋" w:hint="eastAsia"/>
          <w:color w:val="000000"/>
          <w:sz w:val="30"/>
          <w:szCs w:val="30"/>
        </w:rPr>
        <w:t>本</w:t>
      </w:r>
      <w:r>
        <w:rPr>
          <w:rFonts w:hAnsi="仿宋" w:hint="eastAsia"/>
          <w:color w:val="000000"/>
          <w:sz w:val="30"/>
          <w:szCs w:val="30"/>
        </w:rPr>
        <w:t>办法</w:t>
      </w:r>
      <w:r w:rsidRPr="00031170">
        <w:rPr>
          <w:rFonts w:hAnsi="仿宋" w:hint="eastAsia"/>
          <w:color w:val="000000"/>
          <w:sz w:val="30"/>
          <w:szCs w:val="30"/>
        </w:rPr>
        <w:t>自</w:t>
      </w:r>
      <w:r>
        <w:rPr>
          <w:rFonts w:hAnsi="仿宋"/>
          <w:color w:val="000000"/>
          <w:sz w:val="30"/>
          <w:szCs w:val="30"/>
        </w:rPr>
        <w:t>2017</w:t>
      </w:r>
      <w:r w:rsidRPr="00031170">
        <w:rPr>
          <w:rFonts w:hAnsi="仿宋" w:hint="eastAsia"/>
          <w:color w:val="000000"/>
          <w:sz w:val="30"/>
          <w:szCs w:val="30"/>
        </w:rPr>
        <w:t>年</w:t>
      </w:r>
      <w:r>
        <w:rPr>
          <w:rFonts w:hAnsi="仿宋"/>
          <w:color w:val="000000"/>
          <w:sz w:val="30"/>
          <w:szCs w:val="30"/>
        </w:rPr>
        <w:t>1</w:t>
      </w:r>
      <w:r w:rsidRPr="00031170">
        <w:rPr>
          <w:rFonts w:hAnsi="仿宋" w:hint="eastAsia"/>
          <w:color w:val="000000"/>
          <w:sz w:val="30"/>
          <w:szCs w:val="30"/>
        </w:rPr>
        <w:t>月</w:t>
      </w:r>
      <w:r>
        <w:rPr>
          <w:rFonts w:hAnsi="仿宋"/>
          <w:color w:val="000000"/>
          <w:sz w:val="30"/>
          <w:szCs w:val="30"/>
        </w:rPr>
        <w:t>12</w:t>
      </w:r>
      <w:r w:rsidRPr="00031170">
        <w:rPr>
          <w:rFonts w:hAnsi="仿宋" w:hint="eastAsia"/>
          <w:color w:val="000000"/>
          <w:sz w:val="30"/>
          <w:szCs w:val="30"/>
        </w:rPr>
        <w:t>日起施行。</w:t>
      </w:r>
    </w:p>
    <w:p w:rsidR="00E94CFA" w:rsidRPr="00782FDF" w:rsidRDefault="00E94CFA" w:rsidP="00F17605">
      <w:pPr>
        <w:ind w:firstLineChars="270" w:firstLine="31680"/>
      </w:pPr>
      <w:r>
        <w:tab/>
      </w:r>
      <w:r>
        <w:tab/>
      </w:r>
      <w:r>
        <w:tab/>
      </w:r>
      <w:r>
        <w:tab/>
      </w:r>
      <w:r>
        <w:tab/>
      </w:r>
      <w:r>
        <w:tab/>
      </w:r>
      <w:r>
        <w:tab/>
      </w:r>
      <w:r>
        <w:tab/>
      </w:r>
      <w:r>
        <w:tab/>
      </w:r>
      <w:r>
        <w:tab/>
      </w:r>
      <w:r>
        <w:tab/>
      </w:r>
    </w:p>
    <w:sectPr w:rsidR="00E94CFA" w:rsidRPr="00782FDF" w:rsidSect="00397E5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CFA" w:rsidRDefault="00E94CFA" w:rsidP="00782FDF">
      <w:r>
        <w:separator/>
      </w:r>
    </w:p>
  </w:endnote>
  <w:endnote w:type="continuationSeparator" w:id="0">
    <w:p w:rsidR="00E94CFA" w:rsidRDefault="00E94CFA" w:rsidP="00782F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仿宋"/>
    <w:panose1 w:val="00000000000000000000"/>
    <w:charset w:val="86"/>
    <w:family w:val="modern"/>
    <w:notTrueType/>
    <w:pitch w:val="fixed"/>
    <w:sig w:usb0="00000001" w:usb1="080E0000" w:usb2="00000010" w:usb3="00000000" w:csb0="00040000" w:csb1="00000000"/>
  </w:font>
  <w:font w:name="方正小标宋_GBK">
    <w:altName w:val="微软雅黑"/>
    <w:panose1 w:val="00000000000000000000"/>
    <w:charset w:val="86"/>
    <w:family w:val="script"/>
    <w:notTrueType/>
    <w:pitch w:val="fixed"/>
    <w:sig w:usb0="00000001" w:usb1="080E0000" w:usb2="00000010" w:usb3="00000000" w:csb0="00040000" w:csb1="00000000"/>
  </w:font>
  <w:font w:name="华文中宋">
    <w:altName w:val="微软雅黑"/>
    <w:panose1 w:val="00000000000000000000"/>
    <w:charset w:val="86"/>
    <w:family w:val="auto"/>
    <w:notTrueType/>
    <w:pitch w:val="variable"/>
    <w:sig w:usb0="00000287" w:usb1="080E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CFA" w:rsidRDefault="00E94CFA" w:rsidP="00782FDF">
      <w:r>
        <w:separator/>
      </w:r>
    </w:p>
  </w:footnote>
  <w:footnote w:type="continuationSeparator" w:id="0">
    <w:p w:rsidR="00E94CFA" w:rsidRDefault="00E94CFA" w:rsidP="00782F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2FDF"/>
    <w:rsid w:val="00006E5B"/>
    <w:rsid w:val="00031170"/>
    <w:rsid w:val="00102746"/>
    <w:rsid w:val="001169A4"/>
    <w:rsid w:val="001777BC"/>
    <w:rsid w:val="00233730"/>
    <w:rsid w:val="002360E9"/>
    <w:rsid w:val="00385D09"/>
    <w:rsid w:val="00397E5A"/>
    <w:rsid w:val="004F3E92"/>
    <w:rsid w:val="0055750D"/>
    <w:rsid w:val="005E363B"/>
    <w:rsid w:val="005F5C0D"/>
    <w:rsid w:val="006F0960"/>
    <w:rsid w:val="007540F1"/>
    <w:rsid w:val="00782FDF"/>
    <w:rsid w:val="00795AC5"/>
    <w:rsid w:val="007A4BE8"/>
    <w:rsid w:val="007B3564"/>
    <w:rsid w:val="007D29F3"/>
    <w:rsid w:val="007E32DD"/>
    <w:rsid w:val="008902BC"/>
    <w:rsid w:val="008D45AD"/>
    <w:rsid w:val="00973D60"/>
    <w:rsid w:val="00991663"/>
    <w:rsid w:val="00A256A2"/>
    <w:rsid w:val="00AE5F76"/>
    <w:rsid w:val="00B06A92"/>
    <w:rsid w:val="00B63261"/>
    <w:rsid w:val="00BE2CCF"/>
    <w:rsid w:val="00C42998"/>
    <w:rsid w:val="00E176F9"/>
    <w:rsid w:val="00E33436"/>
    <w:rsid w:val="00E357FB"/>
    <w:rsid w:val="00E3643E"/>
    <w:rsid w:val="00E94CFA"/>
    <w:rsid w:val="00EB0D67"/>
    <w:rsid w:val="00F17605"/>
    <w:rsid w:val="00F360B3"/>
    <w:rsid w:val="00F57ECD"/>
    <w:rsid w:val="00FB616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E5A"/>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82FD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782FDF"/>
    <w:rPr>
      <w:rFonts w:cs="Times New Roman"/>
      <w:sz w:val="18"/>
      <w:szCs w:val="18"/>
    </w:rPr>
  </w:style>
  <w:style w:type="paragraph" w:styleId="Footer">
    <w:name w:val="footer"/>
    <w:basedOn w:val="Normal"/>
    <w:link w:val="FooterChar"/>
    <w:uiPriority w:val="99"/>
    <w:semiHidden/>
    <w:rsid w:val="00782FD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782FDF"/>
    <w:rPr>
      <w:rFonts w:cs="Times New Roman"/>
      <w:sz w:val="18"/>
      <w:szCs w:val="18"/>
    </w:rPr>
  </w:style>
  <w:style w:type="paragraph" w:styleId="Date">
    <w:name w:val="Date"/>
    <w:basedOn w:val="Normal"/>
    <w:next w:val="Normal"/>
    <w:link w:val="DateChar"/>
    <w:uiPriority w:val="99"/>
    <w:rsid w:val="001169A4"/>
    <w:pPr>
      <w:ind w:leftChars="2500" w:left="100"/>
    </w:pPr>
  </w:style>
  <w:style w:type="character" w:customStyle="1" w:styleId="DateChar">
    <w:name w:val="Date Char"/>
    <w:basedOn w:val="DefaultParagraphFont"/>
    <w:link w:val="Date"/>
    <w:uiPriority w:val="99"/>
    <w:semiHidden/>
    <w:locked/>
    <w:rPr>
      <w:rFonts w:cs="Times New Roman"/>
    </w:rPr>
  </w:style>
  <w:style w:type="paragraph" w:styleId="BodyText">
    <w:name w:val="Body Text"/>
    <w:basedOn w:val="Normal"/>
    <w:link w:val="BodyTextChar"/>
    <w:uiPriority w:val="99"/>
    <w:rsid w:val="00F17605"/>
    <w:pPr>
      <w:widowControl/>
      <w:adjustRightInd w:val="0"/>
      <w:snapToGrid w:val="0"/>
      <w:spacing w:line="360" w:lineRule="auto"/>
    </w:pPr>
    <w:rPr>
      <w:rFonts w:ascii="仿宋_GB2312" w:eastAsia="仿宋_GB2312" w:hAnsi="宋体"/>
      <w:kern w:val="0"/>
      <w:sz w:val="28"/>
      <w:szCs w:val="24"/>
    </w:rPr>
  </w:style>
  <w:style w:type="character" w:customStyle="1" w:styleId="BodyTextChar">
    <w:name w:val="Body Text Char"/>
    <w:basedOn w:val="DefaultParagraphFont"/>
    <w:link w:val="BodyText"/>
    <w:uiPriority w:val="99"/>
    <w:semiHidden/>
    <w:rsid w:val="003D4A53"/>
  </w:style>
  <w:style w:type="paragraph" w:styleId="BodyText2">
    <w:name w:val="Body Text 2"/>
    <w:basedOn w:val="Normal"/>
    <w:link w:val="BodyText2Char"/>
    <w:uiPriority w:val="99"/>
    <w:rsid w:val="00F17605"/>
    <w:pPr>
      <w:widowControl/>
      <w:adjustRightInd w:val="0"/>
      <w:snapToGrid w:val="0"/>
      <w:spacing w:line="360" w:lineRule="auto"/>
    </w:pPr>
    <w:rPr>
      <w:rFonts w:ascii="仿宋_GB2312" w:eastAsia="仿宋_GB2312" w:hAnsi="宋体"/>
      <w:b/>
      <w:bCs/>
      <w:kern w:val="0"/>
      <w:sz w:val="28"/>
      <w:szCs w:val="24"/>
    </w:rPr>
  </w:style>
  <w:style w:type="character" w:customStyle="1" w:styleId="BodyText2Char">
    <w:name w:val="Body Text 2 Char"/>
    <w:basedOn w:val="DefaultParagraphFont"/>
    <w:link w:val="BodyText2"/>
    <w:uiPriority w:val="99"/>
    <w:semiHidden/>
    <w:rsid w:val="003D4A5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TotalTime>
  <Pages>12</Pages>
  <Words>822</Words>
  <Characters>4686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陈冠南</dc:creator>
  <cp:keywords/>
  <dc:description/>
  <cp:lastModifiedBy>User</cp:lastModifiedBy>
  <cp:revision>15</cp:revision>
  <cp:lastPrinted>2016-12-16T02:38:00Z</cp:lastPrinted>
  <dcterms:created xsi:type="dcterms:W3CDTF">2015-12-17T10:34:00Z</dcterms:created>
  <dcterms:modified xsi:type="dcterms:W3CDTF">2017-02-15T07:32:00Z</dcterms:modified>
</cp:coreProperties>
</file>