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A86" w:rsidRDefault="00F93263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921A86" w:rsidRDefault="00F93263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2018</w:t>
      </w:r>
      <w:r>
        <w:rPr>
          <w:rFonts w:ascii="Times New Roman" w:eastAsia="方正小标宋简体" w:hAnsi="Times New Roman" w:hint="eastAsia"/>
          <w:sz w:val="44"/>
          <w:szCs w:val="44"/>
        </w:rPr>
        <w:t>年四季度醴陵市经开区十条政策奖励补助</w:t>
      </w:r>
      <w:r>
        <w:rPr>
          <w:rFonts w:ascii="Times New Roman" w:eastAsia="方正小标宋简体" w:hAnsi="Times New Roman" w:hint="eastAsia"/>
          <w:sz w:val="44"/>
          <w:szCs w:val="44"/>
        </w:rPr>
        <w:t>汇总表</w:t>
      </w:r>
    </w:p>
    <w:tbl>
      <w:tblPr>
        <w:tblW w:w="13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43"/>
        <w:gridCol w:w="1214"/>
        <w:gridCol w:w="2903"/>
        <w:gridCol w:w="2815"/>
        <w:gridCol w:w="1686"/>
        <w:gridCol w:w="930"/>
        <w:gridCol w:w="1464"/>
        <w:gridCol w:w="707"/>
        <w:gridCol w:w="1150"/>
      </w:tblGrid>
      <w:tr w:rsidR="00921A86">
        <w:trPr>
          <w:trHeight w:val="454"/>
          <w:tblHeader/>
        </w:trPr>
        <w:tc>
          <w:tcPr>
            <w:tcW w:w="1857" w:type="dxa"/>
            <w:gridSpan w:val="2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条款名称</w:t>
            </w:r>
          </w:p>
        </w:tc>
        <w:tc>
          <w:tcPr>
            <w:tcW w:w="2903" w:type="dxa"/>
            <w:vMerge w:val="restart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奖励标准</w:t>
            </w:r>
          </w:p>
        </w:tc>
        <w:tc>
          <w:tcPr>
            <w:tcW w:w="2815" w:type="dxa"/>
            <w:vMerge w:val="restart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认定条件</w:t>
            </w:r>
          </w:p>
        </w:tc>
        <w:tc>
          <w:tcPr>
            <w:tcW w:w="1686" w:type="dxa"/>
            <w:vMerge w:val="restart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审核依据</w:t>
            </w:r>
          </w:p>
        </w:tc>
        <w:tc>
          <w:tcPr>
            <w:tcW w:w="930" w:type="dxa"/>
            <w:vMerge w:val="restart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牵头部门</w:t>
            </w:r>
          </w:p>
        </w:tc>
        <w:tc>
          <w:tcPr>
            <w:tcW w:w="1464" w:type="dxa"/>
            <w:vMerge w:val="restart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707" w:type="dxa"/>
            <w:vMerge w:val="restart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审核</w:t>
            </w:r>
          </w:p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1150" w:type="dxa"/>
            <w:vMerge w:val="restart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奖励、补助金额（元）</w:t>
            </w:r>
          </w:p>
        </w:tc>
      </w:tr>
      <w:tr w:rsidR="00921A86">
        <w:trPr>
          <w:trHeight w:val="454"/>
          <w:tblHeader/>
        </w:trPr>
        <w:tc>
          <w:tcPr>
            <w:tcW w:w="643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条款</w:t>
            </w:r>
          </w:p>
        </w:tc>
        <w:tc>
          <w:tcPr>
            <w:tcW w:w="1214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2903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815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464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</w:p>
        </w:tc>
      </w:tr>
      <w:tr w:rsidR="00921A86">
        <w:trPr>
          <w:trHeight w:val="454"/>
        </w:trPr>
        <w:tc>
          <w:tcPr>
            <w:tcW w:w="643" w:type="dxa"/>
            <w:vMerge w:val="restart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第三条：降低生产成本</w:t>
            </w:r>
          </w:p>
        </w:tc>
        <w:tc>
          <w:tcPr>
            <w:tcW w:w="1214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融资帮助</w:t>
            </w:r>
          </w:p>
        </w:tc>
        <w:tc>
          <w:tcPr>
            <w:tcW w:w="2903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设立经开区产业发展基金，专门针对经开区企业发放贷款，增加贷款额度，降低贷款成本，延长还款期限。对纳入以上合作项目且当年实缴税收超过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亩的企业给予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贴息支持（以企业实际缴付利息为上限），单家企业贴息总金额最高不超过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万元。</w:t>
            </w:r>
          </w:p>
        </w:tc>
        <w:tc>
          <w:tcPr>
            <w:tcW w:w="2815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）申报企业三年内无不良信用记录；（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）贷款项目被纳入贷款风险补偿范畴；（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）贷款项目实施的新建及扩改增产业项目当年实缴税收强度超过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亩且增幅超过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686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纳税资料、企业贷款合同、企业信用报告、银行付息凭证、银行和企业签订的相关协议和文件。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市财政局</w:t>
            </w:r>
          </w:p>
        </w:tc>
        <w:tc>
          <w:tcPr>
            <w:tcW w:w="1464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株洲时代金属制造有限公司</w:t>
            </w:r>
          </w:p>
        </w:tc>
        <w:tc>
          <w:tcPr>
            <w:tcW w:w="707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200000</w:t>
            </w:r>
          </w:p>
        </w:tc>
      </w:tr>
      <w:tr w:rsidR="00921A86">
        <w:trPr>
          <w:trHeight w:val="454"/>
        </w:trPr>
        <w:tc>
          <w:tcPr>
            <w:tcW w:w="643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降低企业用电用气成本</w:t>
            </w:r>
          </w:p>
        </w:tc>
        <w:tc>
          <w:tcPr>
            <w:tcW w:w="2903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对当年税收增幅在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以上的企业，年用电量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万度以上的奖励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0.1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元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度，年用气量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万方以上的奖励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0.1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元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立方米，以上两项奖励合计不超过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万元。</w:t>
            </w:r>
          </w:p>
        </w:tc>
        <w:tc>
          <w:tcPr>
            <w:tcW w:w="2815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用地企业申报条件：新建或扩改增用地企业（或园区现有国家鼓励的战略性新兴产业项目），年实缴税收达到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亩且当年税收增幅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以上。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标厂企业申报条件：年实缴税收达到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元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平方米且当年税收增幅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以上。</w:t>
            </w:r>
          </w:p>
        </w:tc>
        <w:tc>
          <w:tcPr>
            <w:tcW w:w="1686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企业年度纳税证明、燃气公司提供的年用气量证明、电力部门提供的年用电量证明、年度综合电价证明。</w:t>
            </w:r>
          </w:p>
        </w:tc>
        <w:tc>
          <w:tcPr>
            <w:tcW w:w="930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1464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株洲时代金属制造有限公司</w:t>
            </w:r>
          </w:p>
        </w:tc>
        <w:tc>
          <w:tcPr>
            <w:tcW w:w="707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拟同意</w:t>
            </w:r>
          </w:p>
        </w:tc>
        <w:tc>
          <w:tcPr>
            <w:tcW w:w="1150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500000</w:t>
            </w:r>
          </w:p>
        </w:tc>
      </w:tr>
      <w:tr w:rsidR="00921A86">
        <w:trPr>
          <w:trHeight w:val="454"/>
        </w:trPr>
        <w:tc>
          <w:tcPr>
            <w:tcW w:w="643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降低物流成本</w:t>
            </w:r>
          </w:p>
        </w:tc>
        <w:tc>
          <w:tcPr>
            <w:tcW w:w="2903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按照实际完成的外贸集装箱数量给予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元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箱的补贴</w:t>
            </w:r>
          </w:p>
        </w:tc>
        <w:tc>
          <w:tcPr>
            <w:tcW w:w="2815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开通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“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五定班列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”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的第三方物流企业</w:t>
            </w:r>
          </w:p>
        </w:tc>
        <w:tc>
          <w:tcPr>
            <w:tcW w:w="1686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开通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“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五定班列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”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的相关证明材料和班列运输明细表等</w:t>
            </w:r>
          </w:p>
        </w:tc>
        <w:tc>
          <w:tcPr>
            <w:tcW w:w="930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市商务局</w:t>
            </w:r>
          </w:p>
        </w:tc>
        <w:tc>
          <w:tcPr>
            <w:tcW w:w="1464" w:type="dxa"/>
            <w:shd w:val="clear" w:color="auto" w:fill="FFFFFF"/>
            <w:noWrap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湖南安迅物流运输有限公司</w:t>
            </w:r>
          </w:p>
        </w:tc>
        <w:tc>
          <w:tcPr>
            <w:tcW w:w="707" w:type="dxa"/>
            <w:shd w:val="clear" w:color="auto" w:fill="FFFFFF"/>
            <w:noWrap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1011000</w:t>
            </w:r>
          </w:p>
        </w:tc>
      </w:tr>
      <w:tr w:rsidR="00921A86">
        <w:trPr>
          <w:trHeight w:val="454"/>
        </w:trPr>
        <w:tc>
          <w:tcPr>
            <w:tcW w:w="643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4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外贸进出口额奖励</w:t>
            </w:r>
          </w:p>
        </w:tc>
        <w:tc>
          <w:tcPr>
            <w:tcW w:w="2903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一次性给予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万元的奖励</w:t>
            </w:r>
          </w:p>
        </w:tc>
        <w:tc>
          <w:tcPr>
            <w:tcW w:w="2815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上年度外贸进出口额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万美元（含）以上且年进出口额增长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（含）以上的企业</w:t>
            </w:r>
          </w:p>
        </w:tc>
        <w:tc>
          <w:tcPr>
            <w:tcW w:w="1686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以年底省进出口统计信息管理系统数据为依据</w:t>
            </w:r>
          </w:p>
        </w:tc>
        <w:tc>
          <w:tcPr>
            <w:tcW w:w="930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市商务局</w:t>
            </w:r>
          </w:p>
        </w:tc>
        <w:tc>
          <w:tcPr>
            <w:tcW w:w="1464" w:type="dxa"/>
            <w:shd w:val="clear" w:color="auto" w:fill="FFFFFF"/>
            <w:noWrap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湖南恒茂高科股份有限公司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50000</w:t>
            </w:r>
          </w:p>
        </w:tc>
      </w:tr>
      <w:tr w:rsidR="00921A86">
        <w:trPr>
          <w:trHeight w:val="454"/>
        </w:trPr>
        <w:tc>
          <w:tcPr>
            <w:tcW w:w="643" w:type="dxa"/>
            <w:vMerge w:val="restart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lastRenderedPageBreak/>
              <w:t>第三条：降低生产成本</w:t>
            </w:r>
          </w:p>
        </w:tc>
        <w:tc>
          <w:tcPr>
            <w:tcW w:w="1214" w:type="dxa"/>
            <w:vMerge w:val="restart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展会补贴</w:t>
            </w:r>
          </w:p>
        </w:tc>
        <w:tc>
          <w:tcPr>
            <w:tcW w:w="2903" w:type="dxa"/>
            <w:vMerge w:val="restart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在国内参加展会的企业，给予其每个展位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元的补贴</w:t>
            </w:r>
          </w:p>
        </w:tc>
        <w:tc>
          <w:tcPr>
            <w:tcW w:w="2815" w:type="dxa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中国国际工业技术展览会</w:t>
            </w:r>
          </w:p>
        </w:tc>
        <w:tc>
          <w:tcPr>
            <w:tcW w:w="1686" w:type="dxa"/>
            <w:vMerge w:val="restart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企业名单和展位费用由省商务厅展览中心提供</w:t>
            </w:r>
          </w:p>
        </w:tc>
        <w:tc>
          <w:tcPr>
            <w:tcW w:w="930" w:type="dxa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市商务局</w:t>
            </w:r>
          </w:p>
        </w:tc>
        <w:tc>
          <w:tcPr>
            <w:tcW w:w="1464" w:type="dxa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株洲旗滨集团股份有限公司</w:t>
            </w:r>
          </w:p>
        </w:tc>
        <w:tc>
          <w:tcPr>
            <w:tcW w:w="707" w:type="dxa"/>
            <w:shd w:val="clear" w:color="auto" w:fill="FFFFFF"/>
            <w:noWrap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27000</w:t>
            </w:r>
          </w:p>
        </w:tc>
      </w:tr>
      <w:tr w:rsidR="00921A86">
        <w:trPr>
          <w:trHeight w:val="454"/>
        </w:trPr>
        <w:tc>
          <w:tcPr>
            <w:tcW w:w="643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903" w:type="dxa"/>
            <w:vMerge/>
            <w:vAlign w:val="center"/>
          </w:tcPr>
          <w:p w:rsidR="00921A86" w:rsidRDefault="00921A86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815" w:type="dxa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深圳国际全面屏制造技术暨应用展</w:t>
            </w:r>
          </w:p>
        </w:tc>
        <w:tc>
          <w:tcPr>
            <w:tcW w:w="1686" w:type="dxa"/>
            <w:vMerge/>
            <w:vAlign w:val="center"/>
          </w:tcPr>
          <w:p w:rsidR="00921A86" w:rsidRDefault="00921A86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市商务局</w:t>
            </w:r>
          </w:p>
        </w:tc>
        <w:tc>
          <w:tcPr>
            <w:tcW w:w="1464" w:type="dxa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株洲旗滨集团股份有限公司</w:t>
            </w:r>
          </w:p>
        </w:tc>
        <w:tc>
          <w:tcPr>
            <w:tcW w:w="707" w:type="dxa"/>
            <w:shd w:val="clear" w:color="auto" w:fill="FFFFFF"/>
            <w:noWrap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12000</w:t>
            </w:r>
          </w:p>
        </w:tc>
      </w:tr>
      <w:tr w:rsidR="00921A86">
        <w:trPr>
          <w:trHeight w:val="454"/>
        </w:trPr>
        <w:tc>
          <w:tcPr>
            <w:tcW w:w="643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903" w:type="dxa"/>
            <w:vMerge w:val="restart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参加境外（含港澳台）展会的企业，给予其展位费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40%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的补贴</w:t>
            </w:r>
          </w:p>
        </w:tc>
        <w:tc>
          <w:tcPr>
            <w:tcW w:w="2815" w:type="dxa"/>
            <w:noWrap/>
            <w:vAlign w:val="center"/>
          </w:tcPr>
          <w:p w:rsidR="00921A86" w:rsidRDefault="00F93263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香港秋季电子、家居、礼品展</w:t>
            </w:r>
          </w:p>
        </w:tc>
        <w:tc>
          <w:tcPr>
            <w:tcW w:w="1686" w:type="dxa"/>
            <w:vMerge/>
            <w:vAlign w:val="center"/>
          </w:tcPr>
          <w:p w:rsidR="00921A86" w:rsidRDefault="00921A86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市商务局</w:t>
            </w:r>
          </w:p>
        </w:tc>
        <w:tc>
          <w:tcPr>
            <w:tcW w:w="1464" w:type="dxa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湖南恒茂高科股份有限公司</w:t>
            </w:r>
          </w:p>
        </w:tc>
        <w:tc>
          <w:tcPr>
            <w:tcW w:w="707" w:type="dxa"/>
            <w:shd w:val="clear" w:color="auto" w:fill="FFFFFF"/>
            <w:noWrap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28720</w:t>
            </w:r>
          </w:p>
        </w:tc>
      </w:tr>
      <w:tr w:rsidR="00921A86">
        <w:trPr>
          <w:trHeight w:val="454"/>
        </w:trPr>
        <w:tc>
          <w:tcPr>
            <w:tcW w:w="643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903" w:type="dxa"/>
            <w:vMerge/>
            <w:vAlign w:val="center"/>
          </w:tcPr>
          <w:p w:rsidR="00921A86" w:rsidRDefault="00921A86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815" w:type="dxa"/>
            <w:shd w:val="clear" w:color="auto" w:fill="FFFFFF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德国轨道交通技术展</w:t>
            </w:r>
          </w:p>
        </w:tc>
        <w:tc>
          <w:tcPr>
            <w:tcW w:w="1686" w:type="dxa"/>
            <w:vAlign w:val="center"/>
          </w:tcPr>
          <w:p w:rsidR="00921A86" w:rsidRDefault="00F93263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4" w:type="dxa"/>
            <w:shd w:val="clear" w:color="auto" w:fill="FFFFFF"/>
            <w:noWrap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株洲时代金属制造有限公司</w:t>
            </w:r>
          </w:p>
        </w:tc>
        <w:tc>
          <w:tcPr>
            <w:tcW w:w="707" w:type="dxa"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29920</w:t>
            </w:r>
          </w:p>
        </w:tc>
      </w:tr>
      <w:tr w:rsidR="00921A86">
        <w:trPr>
          <w:trHeight w:val="454"/>
        </w:trPr>
        <w:tc>
          <w:tcPr>
            <w:tcW w:w="643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903" w:type="dxa"/>
            <w:vMerge/>
            <w:vAlign w:val="center"/>
          </w:tcPr>
          <w:p w:rsidR="00921A86" w:rsidRDefault="00921A86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815" w:type="dxa"/>
            <w:shd w:val="clear" w:color="auto" w:fill="FFFFFF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德国轨道交通技术展</w:t>
            </w:r>
          </w:p>
        </w:tc>
        <w:tc>
          <w:tcPr>
            <w:tcW w:w="1686" w:type="dxa"/>
            <w:vAlign w:val="center"/>
          </w:tcPr>
          <w:p w:rsidR="00921A86" w:rsidRDefault="00F93263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4" w:type="dxa"/>
            <w:shd w:val="clear" w:color="auto" w:fill="FFFFFF"/>
            <w:noWrap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醴陵市精密铸钢件有限公司</w:t>
            </w:r>
          </w:p>
        </w:tc>
        <w:tc>
          <w:tcPr>
            <w:tcW w:w="707" w:type="dxa"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29920</w:t>
            </w:r>
          </w:p>
        </w:tc>
      </w:tr>
      <w:tr w:rsidR="00921A86">
        <w:trPr>
          <w:trHeight w:val="454"/>
        </w:trPr>
        <w:tc>
          <w:tcPr>
            <w:tcW w:w="643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903" w:type="dxa"/>
            <w:vMerge/>
            <w:vAlign w:val="center"/>
          </w:tcPr>
          <w:p w:rsidR="00921A86" w:rsidRDefault="00921A86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815" w:type="dxa"/>
            <w:shd w:val="clear" w:color="auto" w:fill="FFFFFF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台北国际电脑展</w:t>
            </w:r>
          </w:p>
        </w:tc>
        <w:tc>
          <w:tcPr>
            <w:tcW w:w="1686" w:type="dxa"/>
            <w:vAlign w:val="center"/>
          </w:tcPr>
          <w:p w:rsidR="00921A86" w:rsidRDefault="00F93263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4" w:type="dxa"/>
            <w:shd w:val="clear" w:color="auto" w:fill="FFFFFF"/>
            <w:noWrap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湖南恒茂高科股份有限公司</w:t>
            </w:r>
          </w:p>
        </w:tc>
        <w:tc>
          <w:tcPr>
            <w:tcW w:w="707" w:type="dxa"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26500</w:t>
            </w:r>
          </w:p>
        </w:tc>
      </w:tr>
      <w:tr w:rsidR="00921A86">
        <w:trPr>
          <w:trHeight w:val="454"/>
        </w:trPr>
        <w:tc>
          <w:tcPr>
            <w:tcW w:w="643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903" w:type="dxa"/>
            <w:vMerge/>
            <w:vAlign w:val="center"/>
          </w:tcPr>
          <w:p w:rsidR="00921A86" w:rsidRDefault="00921A86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815" w:type="dxa"/>
            <w:shd w:val="clear" w:color="auto" w:fill="FFFFFF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美国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CES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展</w:t>
            </w:r>
          </w:p>
        </w:tc>
        <w:tc>
          <w:tcPr>
            <w:tcW w:w="1686" w:type="dxa"/>
            <w:vAlign w:val="center"/>
          </w:tcPr>
          <w:p w:rsidR="00921A86" w:rsidRDefault="00F93263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4" w:type="dxa"/>
            <w:shd w:val="clear" w:color="auto" w:fill="FFFFFF"/>
            <w:noWrap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湖南恒茂高科股份有限公司</w:t>
            </w:r>
          </w:p>
        </w:tc>
        <w:tc>
          <w:tcPr>
            <w:tcW w:w="707" w:type="dxa"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18578</w:t>
            </w:r>
          </w:p>
        </w:tc>
      </w:tr>
      <w:tr w:rsidR="00921A86">
        <w:trPr>
          <w:trHeight w:val="454"/>
        </w:trPr>
        <w:tc>
          <w:tcPr>
            <w:tcW w:w="643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903" w:type="dxa"/>
            <w:vMerge/>
            <w:vAlign w:val="center"/>
          </w:tcPr>
          <w:p w:rsidR="00921A86" w:rsidRDefault="00921A86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815" w:type="dxa"/>
            <w:shd w:val="clear" w:color="auto" w:fill="FFFFFF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印度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ZAK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国际玻璃工业展览会</w:t>
            </w:r>
          </w:p>
        </w:tc>
        <w:tc>
          <w:tcPr>
            <w:tcW w:w="1686" w:type="dxa"/>
            <w:vAlign w:val="center"/>
          </w:tcPr>
          <w:p w:rsidR="00921A86" w:rsidRDefault="00F93263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4" w:type="dxa"/>
            <w:shd w:val="clear" w:color="auto" w:fill="FFFFFF"/>
            <w:noWrap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株洲旗滨集团股份有限公司</w:t>
            </w:r>
          </w:p>
        </w:tc>
        <w:tc>
          <w:tcPr>
            <w:tcW w:w="707" w:type="dxa"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90432</w:t>
            </w:r>
          </w:p>
        </w:tc>
      </w:tr>
      <w:tr w:rsidR="00921A86">
        <w:trPr>
          <w:trHeight w:val="454"/>
        </w:trPr>
        <w:tc>
          <w:tcPr>
            <w:tcW w:w="643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共计：</w:t>
            </w:r>
          </w:p>
        </w:tc>
        <w:tc>
          <w:tcPr>
            <w:tcW w:w="1214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3" w:type="dxa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15" w:type="dxa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6" w:type="dxa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2024070</w:t>
            </w:r>
          </w:p>
        </w:tc>
      </w:tr>
      <w:tr w:rsidR="00921A86">
        <w:trPr>
          <w:trHeight w:val="454"/>
        </w:trPr>
        <w:tc>
          <w:tcPr>
            <w:tcW w:w="643" w:type="dxa"/>
            <w:vMerge w:val="restart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第五条：推进标厂建设</w:t>
            </w:r>
          </w:p>
        </w:tc>
        <w:tc>
          <w:tcPr>
            <w:tcW w:w="1214" w:type="dxa"/>
            <w:vMerge w:val="restart"/>
            <w:vAlign w:val="center"/>
          </w:tcPr>
          <w:p w:rsidR="00921A86" w:rsidRDefault="00F93263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鼓励用地需求在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亩以内的企业进驻标准厂房，对成长性好的入园企业根据其年纳税额给予为期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年的租金优惠补贴</w:t>
            </w:r>
          </w:p>
        </w:tc>
        <w:tc>
          <w:tcPr>
            <w:tcW w:w="2903" w:type="dxa"/>
            <w:vMerge w:val="restart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租赁厂房，企业先按照租赁标准厂房的实际价格交清租金，企业年实缴税收达到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元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平方米，给予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租金补贴；年实缴税收达到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400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元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平方米，给予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租金补贴；年实缴税收达到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元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平方米，给予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租金补贴。补贴上限不超过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元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平方米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月。</w:t>
            </w:r>
          </w:p>
        </w:tc>
        <w:tc>
          <w:tcPr>
            <w:tcW w:w="2815" w:type="dxa"/>
            <w:vMerge w:val="restart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申报主体：租赁标准厂房生产的园区工业企业。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申报条件：注册地和税收解缴关系在经开区范围内的工业企业，年度内生产经营状况正常。</w:t>
            </w:r>
          </w:p>
        </w:tc>
        <w:tc>
          <w:tcPr>
            <w:tcW w:w="1686" w:type="dxa"/>
            <w:vMerge w:val="restart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《湖南醴陵经济开发区产业扶持资金申请表》、项目申报材料真实性承诺书；企业营业执照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 (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复印件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)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；租赁合同、租金支付凭证等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复印件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)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；企业当年实缴纳税证明。</w:t>
            </w:r>
          </w:p>
        </w:tc>
        <w:tc>
          <w:tcPr>
            <w:tcW w:w="930" w:type="dxa"/>
            <w:vMerge w:val="restart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1464" w:type="dxa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湖南华联君窑艺术瓷有限公司</w:t>
            </w:r>
          </w:p>
        </w:tc>
        <w:tc>
          <w:tcPr>
            <w:tcW w:w="707" w:type="dxa"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拟同意</w:t>
            </w:r>
          </w:p>
        </w:tc>
        <w:tc>
          <w:tcPr>
            <w:tcW w:w="1150" w:type="dxa"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500700</w:t>
            </w:r>
          </w:p>
        </w:tc>
      </w:tr>
      <w:tr w:rsidR="00921A86">
        <w:trPr>
          <w:trHeight w:val="454"/>
        </w:trPr>
        <w:tc>
          <w:tcPr>
            <w:tcW w:w="643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903" w:type="dxa"/>
            <w:vMerge/>
            <w:vAlign w:val="center"/>
          </w:tcPr>
          <w:p w:rsidR="00921A86" w:rsidRDefault="00921A86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815" w:type="dxa"/>
            <w:vMerge/>
            <w:vAlign w:val="center"/>
          </w:tcPr>
          <w:p w:rsidR="00921A86" w:rsidRDefault="00921A86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:rsidR="00921A86" w:rsidRDefault="00921A86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vAlign w:val="center"/>
          </w:tcPr>
          <w:p w:rsidR="00921A86" w:rsidRDefault="00921A86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464" w:type="dxa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湖南帅欧服饰有限公司</w:t>
            </w:r>
          </w:p>
        </w:tc>
        <w:tc>
          <w:tcPr>
            <w:tcW w:w="707" w:type="dxa"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拟同意</w:t>
            </w:r>
          </w:p>
        </w:tc>
        <w:tc>
          <w:tcPr>
            <w:tcW w:w="1150" w:type="dxa"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108800</w:t>
            </w:r>
          </w:p>
        </w:tc>
      </w:tr>
      <w:tr w:rsidR="00921A86">
        <w:trPr>
          <w:trHeight w:val="454"/>
        </w:trPr>
        <w:tc>
          <w:tcPr>
            <w:tcW w:w="643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903" w:type="dxa"/>
            <w:vMerge/>
            <w:vAlign w:val="center"/>
          </w:tcPr>
          <w:p w:rsidR="00921A86" w:rsidRDefault="00921A86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815" w:type="dxa"/>
            <w:vMerge/>
            <w:vAlign w:val="center"/>
          </w:tcPr>
          <w:p w:rsidR="00921A86" w:rsidRDefault="00921A86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:rsidR="00921A86" w:rsidRDefault="00921A86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vAlign w:val="center"/>
          </w:tcPr>
          <w:p w:rsidR="00921A86" w:rsidRDefault="00921A86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464" w:type="dxa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湖南科一环保科技股份有限公司</w:t>
            </w:r>
          </w:p>
        </w:tc>
        <w:tc>
          <w:tcPr>
            <w:tcW w:w="707" w:type="dxa"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拟同意</w:t>
            </w:r>
          </w:p>
        </w:tc>
        <w:tc>
          <w:tcPr>
            <w:tcW w:w="1150" w:type="dxa"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126900</w:t>
            </w:r>
          </w:p>
        </w:tc>
      </w:tr>
      <w:tr w:rsidR="00921A86">
        <w:trPr>
          <w:trHeight w:val="454"/>
        </w:trPr>
        <w:tc>
          <w:tcPr>
            <w:tcW w:w="643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共计：</w:t>
            </w:r>
          </w:p>
        </w:tc>
        <w:tc>
          <w:tcPr>
            <w:tcW w:w="1214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3" w:type="dxa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15" w:type="dxa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6" w:type="dxa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4" w:type="dxa"/>
            <w:noWrap/>
            <w:vAlign w:val="center"/>
          </w:tcPr>
          <w:p w:rsidR="00921A86" w:rsidRDefault="00F932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736400</w:t>
            </w:r>
          </w:p>
        </w:tc>
      </w:tr>
      <w:tr w:rsidR="00921A86">
        <w:trPr>
          <w:trHeight w:val="454"/>
        </w:trPr>
        <w:tc>
          <w:tcPr>
            <w:tcW w:w="643" w:type="dxa"/>
            <w:vMerge w:val="restart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lastRenderedPageBreak/>
              <w:t>第七条：培育龙头企业</w:t>
            </w:r>
          </w:p>
        </w:tc>
        <w:tc>
          <w:tcPr>
            <w:tcW w:w="1214" w:type="dxa"/>
            <w:vMerge w:val="restart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3" w:type="dxa"/>
            <w:vMerge w:val="restart"/>
            <w:vAlign w:val="center"/>
          </w:tcPr>
          <w:p w:rsidR="00921A86" w:rsidRDefault="00F93263">
            <w:pPr>
              <w:widowControl/>
              <w:spacing w:line="24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对当年实缴税收首次达到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亿元、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亿元、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8000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万元的企业，分别一次性奖励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80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元、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40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15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万元。上年纳税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100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万元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—500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万元（含）、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500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万元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—1000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万元（含）、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1000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万元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—3000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万元（含）、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3000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万元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—5000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万元（含）、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5000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万元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—1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亿元（含）、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亿元以上且当年纳税分别增长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40%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（含）、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30%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（含）、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25%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（含）、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20%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（含）、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15%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（含）、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10%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（含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）以上，奖励企业新增税收地方留成部分的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，最高分别不超过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40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万元。</w:t>
            </w:r>
          </w:p>
        </w:tc>
        <w:tc>
          <w:tcPr>
            <w:tcW w:w="2815" w:type="dxa"/>
            <w:vMerge w:val="restart"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6" w:type="dxa"/>
            <w:vMerge w:val="restart"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企业当年及上年度国地两税纳税证明资料</w:t>
            </w:r>
          </w:p>
        </w:tc>
        <w:tc>
          <w:tcPr>
            <w:tcW w:w="930" w:type="dxa"/>
            <w:vMerge w:val="restart"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市财政局</w:t>
            </w:r>
          </w:p>
        </w:tc>
        <w:tc>
          <w:tcPr>
            <w:tcW w:w="1464" w:type="dxa"/>
            <w:noWrap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株洲醴陵旗滨玻璃有限公司</w:t>
            </w:r>
          </w:p>
        </w:tc>
        <w:tc>
          <w:tcPr>
            <w:tcW w:w="707" w:type="dxa"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1000000</w:t>
            </w:r>
          </w:p>
        </w:tc>
      </w:tr>
      <w:tr w:rsidR="00921A86">
        <w:trPr>
          <w:trHeight w:val="454"/>
        </w:trPr>
        <w:tc>
          <w:tcPr>
            <w:tcW w:w="643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903" w:type="dxa"/>
            <w:vMerge/>
            <w:vAlign w:val="center"/>
          </w:tcPr>
          <w:p w:rsidR="00921A86" w:rsidRDefault="00921A86">
            <w:pPr>
              <w:widowControl/>
              <w:spacing w:line="24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815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464" w:type="dxa"/>
            <w:noWrap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株洲时代金属制造有限公司</w:t>
            </w:r>
          </w:p>
        </w:tc>
        <w:tc>
          <w:tcPr>
            <w:tcW w:w="707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200000</w:t>
            </w:r>
          </w:p>
        </w:tc>
      </w:tr>
      <w:tr w:rsidR="00921A86">
        <w:trPr>
          <w:trHeight w:val="454"/>
        </w:trPr>
        <w:tc>
          <w:tcPr>
            <w:tcW w:w="643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903" w:type="dxa"/>
            <w:vMerge/>
            <w:vAlign w:val="center"/>
          </w:tcPr>
          <w:p w:rsidR="00921A86" w:rsidRDefault="00921A86">
            <w:pPr>
              <w:widowControl/>
              <w:spacing w:line="24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815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464" w:type="dxa"/>
            <w:noWrap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湖南元创机械有限公司</w:t>
            </w:r>
          </w:p>
        </w:tc>
        <w:tc>
          <w:tcPr>
            <w:tcW w:w="707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50000</w:t>
            </w:r>
          </w:p>
        </w:tc>
      </w:tr>
      <w:tr w:rsidR="00921A86">
        <w:trPr>
          <w:trHeight w:val="454"/>
        </w:trPr>
        <w:tc>
          <w:tcPr>
            <w:tcW w:w="643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共计：</w:t>
            </w:r>
          </w:p>
        </w:tc>
        <w:tc>
          <w:tcPr>
            <w:tcW w:w="1214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3" w:type="dxa"/>
            <w:vAlign w:val="center"/>
          </w:tcPr>
          <w:p w:rsidR="00921A86" w:rsidRDefault="00F9326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15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6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4" w:type="dxa"/>
            <w:noWrap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1250000</w:t>
            </w:r>
          </w:p>
        </w:tc>
      </w:tr>
      <w:tr w:rsidR="00921A86">
        <w:trPr>
          <w:trHeight w:val="454"/>
        </w:trPr>
        <w:tc>
          <w:tcPr>
            <w:tcW w:w="643" w:type="dxa"/>
            <w:vMerge w:val="restart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第八条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支持企业上市</w:t>
            </w:r>
          </w:p>
        </w:tc>
        <w:tc>
          <w:tcPr>
            <w:tcW w:w="1214" w:type="dxa"/>
            <w:vMerge w:val="restart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3" w:type="dxa"/>
            <w:vMerge w:val="restart"/>
            <w:vAlign w:val="center"/>
          </w:tcPr>
          <w:p w:rsidR="00921A86" w:rsidRDefault="00F93263">
            <w:pPr>
              <w:widowControl/>
              <w:spacing w:line="24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对因上市成功、兼并重组、抛售限售股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后，企业高管当年缴纳个人所得税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300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万元（含）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—1000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万元的，其个人所得税地方留成部分的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50%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由产业扶持资金补贴给个人；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1000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万元（含）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—2000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万元的，其个人所得税地方留成部分的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60%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由产业扶持资金补贴给个人；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2000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万元（含）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—5000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万元的，其个人所得税地方留成部分的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80%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由产业扶持资金补贴给个人；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5000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万元（含）以上的，其个人所得税地方留成部分的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90%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由产业扶持资金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补贴给个人。</w:t>
            </w:r>
          </w:p>
        </w:tc>
        <w:tc>
          <w:tcPr>
            <w:tcW w:w="2815" w:type="dxa"/>
            <w:vMerge w:val="restart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6" w:type="dxa"/>
            <w:vMerge w:val="restart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企业上市成功、兼并重组、抛售限售股高管缴纳的个人所得税资料。</w:t>
            </w:r>
          </w:p>
        </w:tc>
        <w:tc>
          <w:tcPr>
            <w:tcW w:w="930" w:type="dxa"/>
            <w:vMerge w:val="restart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市财政局</w:t>
            </w:r>
          </w:p>
        </w:tc>
        <w:tc>
          <w:tcPr>
            <w:tcW w:w="1464" w:type="dxa"/>
            <w:noWrap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株洲旗滨集团股份有限公司</w:t>
            </w:r>
          </w:p>
        </w:tc>
        <w:tc>
          <w:tcPr>
            <w:tcW w:w="707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11045045.21</w:t>
            </w:r>
          </w:p>
        </w:tc>
      </w:tr>
      <w:tr w:rsidR="00921A86">
        <w:trPr>
          <w:trHeight w:val="454"/>
        </w:trPr>
        <w:tc>
          <w:tcPr>
            <w:tcW w:w="643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903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815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464" w:type="dxa"/>
            <w:noWrap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株洲醴陵旗滨玻璃有限公司</w:t>
            </w:r>
          </w:p>
        </w:tc>
        <w:tc>
          <w:tcPr>
            <w:tcW w:w="707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2817567.6</w:t>
            </w:r>
          </w:p>
        </w:tc>
      </w:tr>
      <w:tr w:rsidR="00921A86">
        <w:trPr>
          <w:trHeight w:val="454"/>
        </w:trPr>
        <w:tc>
          <w:tcPr>
            <w:tcW w:w="643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903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815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464" w:type="dxa"/>
            <w:noWrap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醴陵旗滨电子玻璃有限公司</w:t>
            </w:r>
          </w:p>
        </w:tc>
        <w:tc>
          <w:tcPr>
            <w:tcW w:w="707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61246.13</w:t>
            </w:r>
          </w:p>
        </w:tc>
      </w:tr>
      <w:tr w:rsidR="00921A86">
        <w:trPr>
          <w:trHeight w:val="454"/>
        </w:trPr>
        <w:tc>
          <w:tcPr>
            <w:tcW w:w="643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共计：</w:t>
            </w:r>
          </w:p>
        </w:tc>
        <w:tc>
          <w:tcPr>
            <w:tcW w:w="1214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3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15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6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4" w:type="dxa"/>
            <w:noWrap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13923858.94</w:t>
            </w:r>
          </w:p>
        </w:tc>
      </w:tr>
      <w:tr w:rsidR="00921A86">
        <w:trPr>
          <w:trHeight w:val="454"/>
        </w:trPr>
        <w:tc>
          <w:tcPr>
            <w:tcW w:w="643" w:type="dxa"/>
            <w:vMerge w:val="restart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lastRenderedPageBreak/>
              <w:t>第九条：鼓励创新创业</w:t>
            </w:r>
          </w:p>
        </w:tc>
        <w:tc>
          <w:tcPr>
            <w:tcW w:w="1214" w:type="dxa"/>
            <w:vMerge w:val="restart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购置数字化智能化装备补助</w:t>
            </w:r>
          </w:p>
        </w:tc>
        <w:tc>
          <w:tcPr>
            <w:tcW w:w="2903" w:type="dxa"/>
            <w:vMerge w:val="restart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对年纳税额达到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万元以上的企业购置数字化、智能化生产装备总价值达到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万元以上，或单台设备达到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万元以上的，一次性给予设备总价值（不含税）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15%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的补助，最高不超过企业当年新增税收地方留成部分的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15%</w:t>
            </w:r>
          </w:p>
        </w:tc>
        <w:tc>
          <w:tcPr>
            <w:tcW w:w="2815" w:type="dxa"/>
            <w:vMerge w:val="restart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对年纳税额达到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万元以上的企业购置数字化、智能化生产装备总价值达到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万元以上，或单台设备达到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万元以上的</w:t>
            </w:r>
          </w:p>
        </w:tc>
        <w:tc>
          <w:tcPr>
            <w:tcW w:w="1686" w:type="dxa"/>
            <w:vMerge w:val="restart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购置设备合同，发票复印件，铭牌照片，装备照片，产品说明书，企业纳税证明</w:t>
            </w:r>
          </w:p>
        </w:tc>
        <w:tc>
          <w:tcPr>
            <w:tcW w:w="930" w:type="dxa"/>
            <w:vMerge w:val="restart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pacing w:val="-10"/>
                <w:kern w:val="0"/>
                <w:sz w:val="18"/>
                <w:szCs w:val="18"/>
              </w:rPr>
              <w:t>市经科信局</w:t>
            </w:r>
          </w:p>
        </w:tc>
        <w:tc>
          <w:tcPr>
            <w:tcW w:w="1464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株洲时代金属制造有限公司</w:t>
            </w:r>
          </w:p>
        </w:tc>
        <w:tc>
          <w:tcPr>
            <w:tcW w:w="707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238462</w:t>
            </w:r>
          </w:p>
        </w:tc>
      </w:tr>
      <w:tr w:rsidR="00921A86">
        <w:trPr>
          <w:trHeight w:val="454"/>
        </w:trPr>
        <w:tc>
          <w:tcPr>
            <w:tcW w:w="643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903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815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1464" w:type="dxa"/>
            <w:noWrap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湖南元创机械有限公司</w:t>
            </w:r>
          </w:p>
        </w:tc>
        <w:tc>
          <w:tcPr>
            <w:tcW w:w="707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127862</w:t>
            </w:r>
          </w:p>
        </w:tc>
      </w:tr>
      <w:tr w:rsidR="00921A86">
        <w:trPr>
          <w:trHeight w:val="454"/>
        </w:trPr>
        <w:tc>
          <w:tcPr>
            <w:tcW w:w="643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903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815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1464" w:type="dxa"/>
            <w:noWrap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湖南恒茂高科股份有限公司</w:t>
            </w:r>
          </w:p>
        </w:tc>
        <w:tc>
          <w:tcPr>
            <w:tcW w:w="707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63031</w:t>
            </w:r>
          </w:p>
        </w:tc>
      </w:tr>
      <w:tr w:rsidR="00921A86">
        <w:trPr>
          <w:trHeight w:val="454"/>
        </w:trPr>
        <w:tc>
          <w:tcPr>
            <w:tcW w:w="643" w:type="dxa"/>
            <w:vMerge/>
            <w:vAlign w:val="center"/>
          </w:tcPr>
          <w:p w:rsidR="00921A86" w:rsidRDefault="00921A86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株洲市级认定的技术中心</w:t>
            </w:r>
          </w:p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奖励</w:t>
            </w:r>
          </w:p>
        </w:tc>
        <w:tc>
          <w:tcPr>
            <w:tcW w:w="2903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对新获得国家级、省级、株洲市级认定的技术中心分别奖励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2815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新获得国家级、省级、株洲市级认定的技术中心</w:t>
            </w:r>
          </w:p>
        </w:tc>
        <w:tc>
          <w:tcPr>
            <w:tcW w:w="1686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国家、省工业和信息化主管部门的认定文件</w:t>
            </w:r>
          </w:p>
        </w:tc>
        <w:tc>
          <w:tcPr>
            <w:tcW w:w="930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pacing w:val="-10"/>
                <w:kern w:val="0"/>
                <w:sz w:val="18"/>
                <w:szCs w:val="18"/>
              </w:rPr>
              <w:t>市经科信局</w:t>
            </w:r>
          </w:p>
        </w:tc>
        <w:tc>
          <w:tcPr>
            <w:tcW w:w="1464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株洲时代金属制造有限公司</w:t>
            </w:r>
          </w:p>
        </w:tc>
        <w:tc>
          <w:tcPr>
            <w:tcW w:w="707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100000</w:t>
            </w:r>
          </w:p>
        </w:tc>
      </w:tr>
      <w:tr w:rsidR="00921A86">
        <w:trPr>
          <w:trHeight w:val="454"/>
        </w:trPr>
        <w:tc>
          <w:tcPr>
            <w:tcW w:w="643" w:type="dxa"/>
            <w:noWrap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共计：</w:t>
            </w:r>
          </w:p>
        </w:tc>
        <w:tc>
          <w:tcPr>
            <w:tcW w:w="1214" w:type="dxa"/>
            <w:noWrap/>
            <w:vAlign w:val="center"/>
          </w:tcPr>
          <w:p w:rsidR="00921A86" w:rsidRDefault="00F93263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3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15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6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4" w:type="dxa"/>
            <w:noWrap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529355</w:t>
            </w:r>
          </w:p>
        </w:tc>
      </w:tr>
      <w:tr w:rsidR="00921A86">
        <w:trPr>
          <w:trHeight w:val="454"/>
        </w:trPr>
        <w:tc>
          <w:tcPr>
            <w:tcW w:w="643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总计：</w:t>
            </w:r>
          </w:p>
        </w:tc>
        <w:tc>
          <w:tcPr>
            <w:tcW w:w="1214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3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15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6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921A86" w:rsidRDefault="00F93263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18463683.94</w:t>
            </w:r>
          </w:p>
        </w:tc>
      </w:tr>
    </w:tbl>
    <w:p w:rsidR="00921A86" w:rsidRDefault="00921A86">
      <w:pPr>
        <w:spacing w:line="560" w:lineRule="exact"/>
        <w:rPr>
          <w:rFonts w:ascii="Times New Roman" w:hAnsi="Times New Roman"/>
        </w:rPr>
      </w:pPr>
    </w:p>
    <w:p w:rsidR="00921A86" w:rsidRDefault="00921A86">
      <w:pPr>
        <w:spacing w:line="560" w:lineRule="exact"/>
        <w:rPr>
          <w:rFonts w:ascii="Times New Roman" w:hAnsi="Times New Roman"/>
        </w:rPr>
      </w:pPr>
    </w:p>
    <w:p w:rsidR="00921A86" w:rsidRDefault="00921A86">
      <w:pPr>
        <w:spacing w:line="560" w:lineRule="exact"/>
        <w:rPr>
          <w:rFonts w:ascii="Times New Roman" w:hAnsi="Times New Roman"/>
        </w:rPr>
      </w:pPr>
    </w:p>
    <w:p w:rsidR="00921A86" w:rsidRDefault="00921A86">
      <w:pPr>
        <w:spacing w:line="560" w:lineRule="exact"/>
        <w:rPr>
          <w:rFonts w:ascii="Times New Roman" w:hAnsi="Times New Roman"/>
        </w:rPr>
      </w:pPr>
    </w:p>
    <w:p w:rsidR="00921A86" w:rsidRDefault="00921A86">
      <w:pPr>
        <w:spacing w:line="560" w:lineRule="exact"/>
        <w:rPr>
          <w:rFonts w:ascii="Times New Roman" w:hAnsi="Times New Roman"/>
        </w:rPr>
      </w:pPr>
    </w:p>
    <w:p w:rsidR="00921A86" w:rsidRDefault="00921A86">
      <w:pPr>
        <w:spacing w:line="560" w:lineRule="exact"/>
        <w:rPr>
          <w:rFonts w:ascii="Times New Roman" w:hAnsi="Times New Roman"/>
        </w:rPr>
      </w:pPr>
      <w:bookmarkStart w:id="0" w:name="_GoBack"/>
      <w:bookmarkEnd w:id="0"/>
    </w:p>
    <w:sectPr w:rsidR="00921A86" w:rsidSect="00921A86">
      <w:headerReference w:type="default" r:id="rId7"/>
      <w:footerReference w:type="default" r:id="rId8"/>
      <w:pgSz w:w="16840" w:h="11907" w:orient="landscape"/>
      <w:pgMar w:top="1418" w:right="1701" w:bottom="1418" w:left="1418" w:header="851" w:footer="1134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263" w:rsidRDefault="00F93263" w:rsidP="00921A86">
      <w:r>
        <w:separator/>
      </w:r>
    </w:p>
  </w:endnote>
  <w:endnote w:type="continuationSeparator" w:id="0">
    <w:p w:rsidR="00F93263" w:rsidRDefault="00F93263" w:rsidP="00921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A86" w:rsidRDefault="00921A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9326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24B8">
      <w:rPr>
        <w:rStyle w:val="a5"/>
        <w:noProof/>
      </w:rPr>
      <w:t>1</w:t>
    </w:r>
    <w:r>
      <w:rPr>
        <w:rStyle w:val="a5"/>
      </w:rPr>
      <w:fldChar w:fldCharType="end"/>
    </w:r>
  </w:p>
  <w:p w:rsidR="00921A86" w:rsidRDefault="00921A8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263" w:rsidRDefault="00F93263" w:rsidP="00921A86">
      <w:r>
        <w:separator/>
      </w:r>
    </w:p>
  </w:footnote>
  <w:footnote w:type="continuationSeparator" w:id="0">
    <w:p w:rsidR="00F93263" w:rsidRDefault="00F93263" w:rsidP="00921A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A86" w:rsidRDefault="00921A8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3EFD776B"/>
    <w:rsid w:val="000468C8"/>
    <w:rsid w:val="001654BD"/>
    <w:rsid w:val="002073AC"/>
    <w:rsid w:val="00231C68"/>
    <w:rsid w:val="00285871"/>
    <w:rsid w:val="0029092E"/>
    <w:rsid w:val="002E35EF"/>
    <w:rsid w:val="00314F48"/>
    <w:rsid w:val="003319C9"/>
    <w:rsid w:val="00332D76"/>
    <w:rsid w:val="003640E2"/>
    <w:rsid w:val="00423150"/>
    <w:rsid w:val="004424B8"/>
    <w:rsid w:val="004616D4"/>
    <w:rsid w:val="004A0777"/>
    <w:rsid w:val="004C544C"/>
    <w:rsid w:val="004E03B9"/>
    <w:rsid w:val="00547669"/>
    <w:rsid w:val="0055160A"/>
    <w:rsid w:val="00571FEA"/>
    <w:rsid w:val="005E145D"/>
    <w:rsid w:val="006232D1"/>
    <w:rsid w:val="00675AD6"/>
    <w:rsid w:val="006C0EC2"/>
    <w:rsid w:val="0072141F"/>
    <w:rsid w:val="00761607"/>
    <w:rsid w:val="00867771"/>
    <w:rsid w:val="00921A86"/>
    <w:rsid w:val="00926F4C"/>
    <w:rsid w:val="009364FF"/>
    <w:rsid w:val="00952D45"/>
    <w:rsid w:val="009A0655"/>
    <w:rsid w:val="009A07B6"/>
    <w:rsid w:val="009D5CA0"/>
    <w:rsid w:val="00A068C4"/>
    <w:rsid w:val="00A66713"/>
    <w:rsid w:val="00A7572D"/>
    <w:rsid w:val="00B1643A"/>
    <w:rsid w:val="00B66303"/>
    <w:rsid w:val="00B75B6F"/>
    <w:rsid w:val="00B95300"/>
    <w:rsid w:val="00C81EA5"/>
    <w:rsid w:val="00CE142A"/>
    <w:rsid w:val="00D26A5B"/>
    <w:rsid w:val="00D55F3D"/>
    <w:rsid w:val="00DC478D"/>
    <w:rsid w:val="00DD23F8"/>
    <w:rsid w:val="00DF03D4"/>
    <w:rsid w:val="00E02196"/>
    <w:rsid w:val="00E33C23"/>
    <w:rsid w:val="00EA1605"/>
    <w:rsid w:val="00F556EA"/>
    <w:rsid w:val="00F93263"/>
    <w:rsid w:val="00FA381A"/>
    <w:rsid w:val="025207B5"/>
    <w:rsid w:val="09C00183"/>
    <w:rsid w:val="0A3952B2"/>
    <w:rsid w:val="1377505B"/>
    <w:rsid w:val="1F486168"/>
    <w:rsid w:val="2D3C70DF"/>
    <w:rsid w:val="2E32480A"/>
    <w:rsid w:val="30C55A5D"/>
    <w:rsid w:val="368B5D54"/>
    <w:rsid w:val="38357595"/>
    <w:rsid w:val="3A2F29CB"/>
    <w:rsid w:val="3B964656"/>
    <w:rsid w:val="3E0D474D"/>
    <w:rsid w:val="3EFD776B"/>
    <w:rsid w:val="3F9421B7"/>
    <w:rsid w:val="44D71C27"/>
    <w:rsid w:val="49137818"/>
    <w:rsid w:val="49AC48CA"/>
    <w:rsid w:val="4FBC5127"/>
    <w:rsid w:val="51C1743A"/>
    <w:rsid w:val="576F38E6"/>
    <w:rsid w:val="5C4E0BAE"/>
    <w:rsid w:val="5C6A1543"/>
    <w:rsid w:val="5F307972"/>
    <w:rsid w:val="623D04E6"/>
    <w:rsid w:val="62F779CB"/>
    <w:rsid w:val="64C26456"/>
    <w:rsid w:val="651471FE"/>
    <w:rsid w:val="6578081C"/>
    <w:rsid w:val="668E78EC"/>
    <w:rsid w:val="759E6270"/>
    <w:rsid w:val="796623DD"/>
    <w:rsid w:val="7C3A7536"/>
    <w:rsid w:val="7C416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A8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21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921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sid w:val="00921A86"/>
    <w:rPr>
      <w:rFonts w:cs="Times New Roman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921A86"/>
    <w:rPr>
      <w:rFonts w:ascii="Calibri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921A86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关于2018年度四季度“四个十条”政策兑现</dc:title>
  <dc:creator>？+？=⌒＿⌒</dc:creator>
  <cp:lastModifiedBy>Administrator</cp:lastModifiedBy>
  <cp:revision>16</cp:revision>
  <cp:lastPrinted>2019-02-13T03:54:00Z</cp:lastPrinted>
  <dcterms:created xsi:type="dcterms:W3CDTF">2019-02-03T08:21:00Z</dcterms:created>
  <dcterms:modified xsi:type="dcterms:W3CDTF">2019-02-14T02:44:00Z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